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4BAD5" w14:textId="6B14543F" w:rsidR="00D35137" w:rsidRDefault="00D35137" w:rsidP="00856355">
      <w:pPr>
        <w:jc w:val="right"/>
      </w:pPr>
    </w:p>
    <w:p w14:paraId="347CD68E" w14:textId="408EFD89" w:rsidR="00C1170F" w:rsidRPr="008955D9" w:rsidRDefault="00C1170F" w:rsidP="00C1170F">
      <w:pPr>
        <w:spacing w:after="0"/>
        <w:ind w:left="708" w:firstLine="708"/>
        <w:jc w:val="right"/>
        <w:rPr>
          <w:rFonts w:ascii="Verdana" w:hAnsi="Verdana"/>
        </w:rPr>
      </w:pPr>
      <w:r>
        <w:rPr>
          <w:rFonts w:ascii="Verdana" w:hAnsi="Verdana"/>
        </w:rPr>
        <w:t xml:space="preserve">  Steinhagen,</w:t>
      </w:r>
      <w:r w:rsidR="00D8556A">
        <w:rPr>
          <w:rFonts w:ascii="Verdana" w:hAnsi="Verdana"/>
        </w:rPr>
        <w:t xml:space="preserve"> March 18, 2021</w:t>
      </w:r>
      <w:r>
        <w:rPr>
          <w:rFonts w:ascii="Verdana" w:hAnsi="Verdana"/>
        </w:rPr>
        <w:t xml:space="preserve"> </w:t>
      </w:r>
    </w:p>
    <w:p w14:paraId="7BA6FA19" w14:textId="77777777" w:rsidR="00134ED6" w:rsidRPr="008955D9" w:rsidRDefault="00134ED6" w:rsidP="00D35137">
      <w:pPr>
        <w:spacing w:after="0"/>
        <w:rPr>
          <w:rFonts w:ascii="Verdana" w:hAnsi="Verdana"/>
          <w:b/>
        </w:rPr>
      </w:pPr>
    </w:p>
    <w:p w14:paraId="108D3DA5" w14:textId="77777777" w:rsidR="00AB459D" w:rsidRPr="00AB459D" w:rsidRDefault="00AB459D" w:rsidP="00AB459D">
      <w:pPr>
        <w:spacing w:after="0"/>
        <w:rPr>
          <w:rFonts w:ascii="Verdana" w:hAnsi="Verdana"/>
          <w:b/>
          <w:bCs/>
          <w:sz w:val="28"/>
          <w:szCs w:val="28"/>
        </w:rPr>
      </w:pPr>
      <w:proofErr w:type="spellStart"/>
      <w:r w:rsidRPr="00AB459D">
        <w:rPr>
          <w:rFonts w:ascii="Verdana" w:hAnsi="Verdana"/>
          <w:b/>
          <w:bCs/>
          <w:sz w:val="28"/>
          <w:szCs w:val="28"/>
        </w:rPr>
        <w:t>Openair-Plasma</w:t>
      </w:r>
      <w:r w:rsidRPr="00AB459D">
        <w:rPr>
          <w:rFonts w:ascii="MS Gothic" w:eastAsia="MS Gothic" w:hAnsi="MS Gothic" w:cs="MS Gothic" w:hint="eastAsia"/>
          <w:b/>
          <w:bCs/>
          <w:sz w:val="28"/>
          <w:szCs w:val="28"/>
        </w:rPr>
        <w:t>常</w:t>
      </w:r>
      <w:r w:rsidRPr="00AB459D">
        <w:rPr>
          <w:rFonts w:ascii="Microsoft JhengHei" w:eastAsia="Microsoft JhengHei" w:hAnsi="Microsoft JhengHei" w:cs="Microsoft JhengHei" w:hint="eastAsia"/>
          <w:b/>
          <w:bCs/>
          <w:sz w:val="28"/>
          <w:szCs w:val="28"/>
        </w:rPr>
        <w:t>压等离子处理技术取代化学品的使用，减少</w:t>
      </w:r>
      <w:r w:rsidRPr="00AB459D">
        <w:rPr>
          <w:rFonts w:ascii="Verdana" w:hAnsi="Verdana"/>
          <w:b/>
          <w:bCs/>
          <w:sz w:val="28"/>
          <w:szCs w:val="28"/>
        </w:rPr>
        <w:t>VOC</w:t>
      </w:r>
      <w:r w:rsidRPr="00AB459D">
        <w:rPr>
          <w:rFonts w:ascii="MS Gothic" w:eastAsia="MS Gothic" w:hAnsi="MS Gothic" w:cs="MS Gothic" w:hint="eastAsia"/>
          <w:b/>
          <w:bCs/>
          <w:sz w:val="28"/>
          <w:szCs w:val="28"/>
        </w:rPr>
        <w:t>的排放</w:t>
      </w:r>
      <w:proofErr w:type="spellEnd"/>
    </w:p>
    <w:p w14:paraId="15828F74" w14:textId="77777777" w:rsidR="00AB459D" w:rsidRPr="00AB459D" w:rsidRDefault="00AB459D" w:rsidP="00AB459D">
      <w:pPr>
        <w:spacing w:after="0"/>
        <w:rPr>
          <w:rFonts w:ascii="Verdana" w:hAnsi="Verdana"/>
          <w:b/>
          <w:bCs/>
          <w:sz w:val="28"/>
          <w:szCs w:val="28"/>
        </w:rPr>
      </w:pPr>
    </w:p>
    <w:p w14:paraId="4A58FEF8" w14:textId="3C66A212" w:rsidR="00B75C6D" w:rsidRPr="004B779E" w:rsidRDefault="00AB459D" w:rsidP="00B75C6D">
      <w:pPr>
        <w:spacing w:after="0" w:line="276" w:lineRule="auto"/>
        <w:rPr>
          <w:rFonts w:ascii="Verdana" w:hAnsi="Verdana"/>
          <w:b/>
          <w:sz w:val="21"/>
          <w:szCs w:val="21"/>
        </w:rPr>
      </w:pPr>
      <w:r w:rsidRPr="00AB459D">
        <w:rPr>
          <w:rFonts w:ascii="Microsoft JhengHei" w:eastAsia="Microsoft JhengHei" w:hAnsi="Microsoft JhengHei" w:cs="Microsoft JhengHei" w:hint="eastAsia"/>
          <w:b/>
          <w:bCs/>
          <w:i/>
          <w:iCs/>
          <w:sz w:val="21"/>
          <w:szCs w:val="21"/>
        </w:rPr>
        <w:t>挥发性有机化合物（</w:t>
      </w:r>
      <w:r w:rsidRPr="00AB459D">
        <w:rPr>
          <w:rFonts w:ascii="Verdana" w:hAnsi="Verdana"/>
          <w:b/>
          <w:bCs/>
          <w:i/>
          <w:iCs/>
          <w:sz w:val="21"/>
          <w:szCs w:val="21"/>
        </w:rPr>
        <w:t>VOC</w:t>
      </w:r>
      <w:r w:rsidRPr="00AB459D">
        <w:rPr>
          <w:rFonts w:ascii="MS Gothic" w:eastAsia="MS Gothic" w:hAnsi="MS Gothic" w:cs="MS Gothic" w:hint="eastAsia"/>
          <w:b/>
          <w:bCs/>
          <w:i/>
          <w:iCs/>
          <w:sz w:val="21"/>
          <w:szCs w:val="21"/>
        </w:rPr>
        <w:t>）是在使用溶</w:t>
      </w:r>
      <w:r w:rsidRPr="00AB459D">
        <w:rPr>
          <w:rFonts w:ascii="Microsoft JhengHei" w:eastAsia="Microsoft JhengHei" w:hAnsi="Microsoft JhengHei" w:cs="Microsoft JhengHei" w:hint="eastAsia"/>
          <w:b/>
          <w:bCs/>
          <w:i/>
          <w:iCs/>
          <w:sz w:val="21"/>
          <w:szCs w:val="21"/>
        </w:rPr>
        <w:t>剂型和含溶剂产品时产生的，对环境有害。尽管如此，许多工业生产厂家仍然使用会产生挥发性有机化合物的底漆、粘合剂或其他化学品对进行表面预处理。</w:t>
      </w:r>
      <w:r w:rsidRPr="00AB459D">
        <w:rPr>
          <w:rFonts w:ascii="Verdana" w:hAnsi="Verdana"/>
          <w:b/>
          <w:bCs/>
          <w:i/>
          <w:iCs/>
          <w:sz w:val="21"/>
          <w:szCs w:val="21"/>
        </w:rPr>
        <w:t>Plasmatreat</w:t>
      </w:r>
      <w:r w:rsidRPr="00AB459D">
        <w:rPr>
          <w:rFonts w:ascii="MS Gothic" w:eastAsia="MS Gothic" w:hAnsi="MS Gothic" w:cs="MS Gothic" w:hint="eastAsia"/>
          <w:b/>
          <w:bCs/>
          <w:i/>
          <w:iCs/>
          <w:sz w:val="21"/>
          <w:szCs w:val="21"/>
        </w:rPr>
        <w:t>公司的</w:t>
      </w:r>
      <w:r w:rsidRPr="00AB459D">
        <w:rPr>
          <w:rFonts w:ascii="Verdana" w:hAnsi="Verdana"/>
          <w:b/>
          <w:bCs/>
          <w:i/>
          <w:iCs/>
          <w:sz w:val="21"/>
          <w:szCs w:val="21"/>
        </w:rPr>
        <w:t>Openair-Plasma</w:t>
      </w:r>
      <w:r w:rsidRPr="00AB459D">
        <w:rPr>
          <w:rFonts w:ascii="MS Gothic" w:eastAsia="MS Gothic" w:hAnsi="MS Gothic" w:cs="MS Gothic" w:hint="eastAsia"/>
          <w:b/>
          <w:bCs/>
          <w:i/>
          <w:iCs/>
          <w:sz w:val="21"/>
          <w:szCs w:val="21"/>
        </w:rPr>
        <w:t>常</w:t>
      </w:r>
      <w:r w:rsidRPr="00AB459D">
        <w:rPr>
          <w:rFonts w:ascii="Microsoft JhengHei" w:eastAsia="Microsoft JhengHei" w:hAnsi="Microsoft JhengHei" w:cs="Microsoft JhengHei" w:hint="eastAsia"/>
          <w:b/>
          <w:bCs/>
          <w:i/>
          <w:iCs/>
          <w:sz w:val="21"/>
          <w:szCs w:val="21"/>
        </w:rPr>
        <w:t>压等离子处理工艺带来了环保的生产新工艺</w:t>
      </w:r>
      <w:r w:rsidRPr="00AB459D">
        <w:rPr>
          <w:rFonts w:ascii="MS Gothic" w:eastAsia="MS Gothic" w:hAnsi="MS Gothic" w:cs="MS Gothic" w:hint="eastAsia"/>
          <w:b/>
          <w:bCs/>
          <w:i/>
          <w:iCs/>
          <w:sz w:val="21"/>
          <w:szCs w:val="21"/>
        </w:rPr>
        <w:t>。</w:t>
      </w:r>
    </w:p>
    <w:p w14:paraId="63A39F15" w14:textId="77777777" w:rsidR="00B75C6D" w:rsidRPr="004B779E" w:rsidRDefault="00B75C6D" w:rsidP="00823B56">
      <w:pPr>
        <w:spacing w:after="0" w:line="276" w:lineRule="auto"/>
        <w:rPr>
          <w:b/>
          <w:sz w:val="21"/>
          <w:szCs w:val="21"/>
        </w:rPr>
      </w:pPr>
    </w:p>
    <w:p w14:paraId="25DDC93A" w14:textId="77777777" w:rsidR="00AB459D" w:rsidRPr="00AB459D" w:rsidRDefault="00AB459D" w:rsidP="00AB459D">
      <w:pPr>
        <w:spacing w:after="0" w:line="276" w:lineRule="auto"/>
        <w:rPr>
          <w:rFonts w:ascii="Verdana" w:hAnsi="Verdana"/>
          <w:sz w:val="21"/>
          <w:szCs w:val="21"/>
        </w:rPr>
      </w:pPr>
      <w:r w:rsidRPr="00AB459D">
        <w:rPr>
          <w:rFonts w:ascii="MS Gothic" w:eastAsia="MS Gothic" w:hAnsi="MS Gothic" w:cs="MS Gothic" w:hint="eastAsia"/>
          <w:sz w:val="21"/>
          <w:szCs w:val="21"/>
        </w:rPr>
        <w:t>高</w:t>
      </w:r>
      <w:r w:rsidRPr="00AB459D">
        <w:rPr>
          <w:rFonts w:ascii="Microsoft JhengHei" w:eastAsia="Microsoft JhengHei" w:hAnsi="Microsoft JhengHei" w:cs="Microsoft JhengHei" w:hint="eastAsia"/>
          <w:sz w:val="21"/>
          <w:szCs w:val="21"/>
        </w:rPr>
        <w:t>挥发性有机化合物除了对环境有害之外，也对使用这些产品的人有着健康影响。因此，各种政策出台推动</w:t>
      </w:r>
      <w:r w:rsidRPr="00AB459D">
        <w:rPr>
          <w:rFonts w:ascii="Verdana" w:hAnsi="Verdana"/>
          <w:sz w:val="21"/>
          <w:szCs w:val="21"/>
        </w:rPr>
        <w:t>VOC</w:t>
      </w:r>
      <w:r w:rsidRPr="00AB459D">
        <w:rPr>
          <w:rFonts w:ascii="MS Gothic" w:eastAsia="MS Gothic" w:hAnsi="MS Gothic" w:cs="MS Gothic" w:hint="eastAsia"/>
          <w:sz w:val="21"/>
          <w:szCs w:val="21"/>
        </w:rPr>
        <w:t>的减排，例如</w:t>
      </w:r>
      <w:r w:rsidRPr="00AB459D">
        <w:rPr>
          <w:rFonts w:ascii="Verdana" w:hAnsi="Verdana"/>
          <w:sz w:val="21"/>
          <w:szCs w:val="21"/>
        </w:rPr>
        <w:t>2020-2050</w:t>
      </w:r>
      <w:r w:rsidRPr="00AB459D">
        <w:rPr>
          <w:rFonts w:ascii="MS Gothic" w:eastAsia="MS Gothic" w:hAnsi="MS Gothic" w:cs="MS Gothic" w:hint="eastAsia"/>
          <w:sz w:val="21"/>
          <w:szCs w:val="21"/>
        </w:rPr>
        <w:t>年限的巴黎</w:t>
      </w:r>
      <w:r w:rsidRPr="00AB459D">
        <w:rPr>
          <w:rFonts w:ascii="Microsoft JhengHei" w:eastAsia="Microsoft JhengHei" w:hAnsi="Microsoft JhengHei" w:cs="Microsoft JhengHei" w:hint="eastAsia"/>
          <w:sz w:val="21"/>
          <w:szCs w:val="21"/>
        </w:rPr>
        <w:t>协定中，有</w:t>
      </w:r>
      <w:r w:rsidRPr="00AB459D">
        <w:rPr>
          <w:rFonts w:ascii="Verdana" w:hAnsi="Verdana"/>
          <w:sz w:val="21"/>
          <w:szCs w:val="21"/>
        </w:rPr>
        <w:t>195</w:t>
      </w:r>
      <w:r w:rsidRPr="00AB459D">
        <w:rPr>
          <w:rFonts w:ascii="MS Gothic" w:eastAsia="MS Gothic" w:hAnsi="MS Gothic" w:cs="MS Gothic" w:hint="eastAsia"/>
          <w:sz w:val="21"/>
          <w:szCs w:val="21"/>
        </w:rPr>
        <w:t>个国家承</w:t>
      </w:r>
      <w:r w:rsidRPr="00AB459D">
        <w:rPr>
          <w:rFonts w:ascii="Microsoft JhengHei" w:eastAsia="Microsoft JhengHei" w:hAnsi="Microsoft JhengHei" w:cs="Microsoft JhengHei" w:hint="eastAsia"/>
          <w:sz w:val="21"/>
          <w:szCs w:val="21"/>
        </w:rPr>
        <w:t>诺减少</w:t>
      </w:r>
      <w:r w:rsidRPr="00AB459D">
        <w:rPr>
          <w:rFonts w:ascii="Verdana" w:hAnsi="Verdana"/>
          <w:sz w:val="21"/>
          <w:szCs w:val="21"/>
        </w:rPr>
        <w:t>CO2</w:t>
      </w:r>
      <w:r w:rsidRPr="00AB459D">
        <w:rPr>
          <w:rFonts w:ascii="MS Gothic" w:eastAsia="MS Gothic" w:hAnsi="MS Gothic" w:cs="MS Gothic" w:hint="eastAsia"/>
          <w:sz w:val="21"/>
          <w:szCs w:val="21"/>
        </w:rPr>
        <w:t>的排放量。另外，中国政府从</w:t>
      </w:r>
      <w:r w:rsidRPr="00AB459D">
        <w:rPr>
          <w:rFonts w:ascii="Verdana" w:hAnsi="Verdana"/>
          <w:sz w:val="21"/>
          <w:szCs w:val="21"/>
        </w:rPr>
        <w:t>2017</w:t>
      </w:r>
      <w:r w:rsidRPr="00AB459D">
        <w:rPr>
          <w:rFonts w:ascii="MS Gothic" w:eastAsia="MS Gothic" w:hAnsi="MS Gothic" w:cs="MS Gothic" w:hint="eastAsia"/>
          <w:sz w:val="21"/>
          <w:szCs w:val="21"/>
        </w:rPr>
        <w:t>年开始引入新的</w:t>
      </w:r>
      <w:r w:rsidRPr="00AB459D">
        <w:rPr>
          <w:rFonts w:ascii="Microsoft JhengHei" w:eastAsia="Microsoft JhengHei" w:hAnsi="Microsoft JhengHei" w:cs="Microsoft JhengHei" w:hint="eastAsia"/>
          <w:sz w:val="21"/>
          <w:szCs w:val="21"/>
        </w:rPr>
        <w:t>环境保护法规，对</w:t>
      </w:r>
      <w:r w:rsidRPr="00AB459D">
        <w:rPr>
          <w:rFonts w:ascii="Verdana" w:hAnsi="Verdana"/>
          <w:sz w:val="21"/>
          <w:szCs w:val="21"/>
        </w:rPr>
        <w:t>2018</w:t>
      </w:r>
      <w:r w:rsidRPr="00AB459D">
        <w:rPr>
          <w:rFonts w:ascii="MS Gothic" w:eastAsia="MS Gothic" w:hAnsi="MS Gothic" w:cs="MS Gothic" w:hint="eastAsia"/>
          <w:sz w:val="21"/>
          <w:szCs w:val="21"/>
        </w:rPr>
        <w:t>和</w:t>
      </w:r>
      <w:r w:rsidRPr="00AB459D">
        <w:rPr>
          <w:rFonts w:ascii="Verdana" w:hAnsi="Verdana"/>
          <w:sz w:val="21"/>
          <w:szCs w:val="21"/>
        </w:rPr>
        <w:t>2019</w:t>
      </w:r>
      <w:r w:rsidRPr="00AB459D">
        <w:rPr>
          <w:rFonts w:ascii="MS Gothic" w:eastAsia="MS Gothic" w:hAnsi="MS Gothic" w:cs="MS Gothic" w:hint="eastAsia"/>
          <w:sz w:val="21"/>
          <w:szCs w:val="21"/>
        </w:rPr>
        <w:t>年的</w:t>
      </w:r>
      <w:r w:rsidRPr="00AB459D">
        <w:rPr>
          <w:rFonts w:ascii="Verdana" w:hAnsi="Verdana"/>
          <w:sz w:val="21"/>
          <w:szCs w:val="21"/>
        </w:rPr>
        <w:t>VOC</w:t>
      </w:r>
      <w:r w:rsidRPr="00AB459D">
        <w:rPr>
          <w:rFonts w:ascii="MS Gothic" w:eastAsia="MS Gothic" w:hAnsi="MS Gothic" w:cs="MS Gothic" w:hint="eastAsia"/>
          <w:sz w:val="21"/>
          <w:szCs w:val="21"/>
        </w:rPr>
        <w:t>排放量提出了明确的新要求。其目的旨在</w:t>
      </w:r>
      <w:r w:rsidRPr="00AB459D">
        <w:rPr>
          <w:rFonts w:ascii="Verdana" w:hAnsi="Verdana"/>
          <w:sz w:val="21"/>
          <w:szCs w:val="21"/>
        </w:rPr>
        <w:t>2020</w:t>
      </w:r>
      <w:r w:rsidRPr="00AB459D">
        <w:rPr>
          <w:rFonts w:ascii="MS Gothic" w:eastAsia="MS Gothic" w:hAnsi="MS Gothic" w:cs="MS Gothic" w:hint="eastAsia"/>
          <w:sz w:val="21"/>
          <w:szCs w:val="21"/>
        </w:rPr>
        <w:t>年底前将</w:t>
      </w:r>
      <w:r w:rsidRPr="00AB459D">
        <w:rPr>
          <w:rFonts w:ascii="Verdana" w:hAnsi="Verdana"/>
          <w:sz w:val="21"/>
          <w:szCs w:val="21"/>
        </w:rPr>
        <w:t>VOC</w:t>
      </w:r>
      <w:r w:rsidRPr="00AB459D">
        <w:rPr>
          <w:rFonts w:ascii="MS Gothic" w:eastAsia="MS Gothic" w:hAnsi="MS Gothic" w:cs="MS Gothic" w:hint="eastAsia"/>
          <w:sz w:val="21"/>
          <w:szCs w:val="21"/>
        </w:rPr>
        <w:t>排放量减少</w:t>
      </w:r>
      <w:r w:rsidRPr="00AB459D">
        <w:rPr>
          <w:rFonts w:ascii="Verdana" w:hAnsi="Verdana"/>
          <w:sz w:val="21"/>
          <w:szCs w:val="21"/>
        </w:rPr>
        <w:t>10%</w:t>
      </w:r>
      <w:r w:rsidRPr="00AB459D">
        <w:rPr>
          <w:rFonts w:ascii="MS Gothic" w:eastAsia="MS Gothic" w:hAnsi="MS Gothic" w:cs="MS Gothic" w:hint="eastAsia"/>
          <w:sz w:val="21"/>
          <w:szCs w:val="21"/>
        </w:rPr>
        <w:t>。</w:t>
      </w:r>
      <w:r w:rsidRPr="00AB459D">
        <w:rPr>
          <w:rFonts w:ascii="Microsoft JhengHei" w:eastAsia="Microsoft JhengHei" w:hAnsi="Microsoft JhengHei" w:cs="Microsoft JhengHei" w:hint="eastAsia"/>
          <w:sz w:val="21"/>
          <w:szCs w:val="21"/>
        </w:rPr>
        <w:t>这一政策对化学、包装印刷工业以及电子制造或机械工程行业的影响尤其大。基于这一发展需求，欧美公司如果要在中国进行制造生产，就需要对</w:t>
      </w:r>
      <w:r w:rsidRPr="00AB459D">
        <w:rPr>
          <w:rFonts w:ascii="Verdana" w:hAnsi="Verdana"/>
          <w:sz w:val="21"/>
          <w:szCs w:val="21"/>
        </w:rPr>
        <w:t>VOC</w:t>
      </w:r>
      <w:r w:rsidRPr="00AB459D">
        <w:rPr>
          <w:rFonts w:ascii="MS Gothic" w:eastAsia="MS Gothic" w:hAnsi="MS Gothic" w:cs="MS Gothic" w:hint="eastAsia"/>
          <w:sz w:val="21"/>
          <w:szCs w:val="21"/>
        </w:rPr>
        <w:t>的减排</w:t>
      </w:r>
      <w:r w:rsidRPr="00AB459D">
        <w:rPr>
          <w:rFonts w:ascii="Microsoft JhengHei" w:eastAsia="Microsoft JhengHei" w:hAnsi="Microsoft JhengHei" w:cs="Microsoft JhengHei" w:hint="eastAsia"/>
          <w:sz w:val="21"/>
          <w:szCs w:val="21"/>
        </w:rPr>
        <w:t>优化工艺方案。</w:t>
      </w:r>
    </w:p>
    <w:p w14:paraId="487D7816" w14:textId="77777777" w:rsidR="00AB459D" w:rsidRPr="00AB459D" w:rsidRDefault="00AB459D" w:rsidP="00AB459D">
      <w:pPr>
        <w:spacing w:after="0" w:line="276" w:lineRule="auto"/>
        <w:rPr>
          <w:rFonts w:ascii="Verdana" w:hAnsi="Verdana"/>
          <w:sz w:val="21"/>
          <w:szCs w:val="21"/>
        </w:rPr>
      </w:pPr>
    </w:p>
    <w:p w14:paraId="1074AF73" w14:textId="77777777" w:rsidR="00AB459D" w:rsidRPr="00AB459D" w:rsidRDefault="00AB459D" w:rsidP="00AB459D">
      <w:pPr>
        <w:spacing w:after="0" w:line="276" w:lineRule="auto"/>
        <w:rPr>
          <w:rFonts w:ascii="Verdana" w:hAnsi="Verdana"/>
          <w:sz w:val="21"/>
          <w:szCs w:val="21"/>
        </w:rPr>
      </w:pPr>
      <w:r w:rsidRPr="00AB459D">
        <w:rPr>
          <w:rFonts w:ascii="MS Gothic" w:eastAsia="MS Gothic" w:hAnsi="MS Gothic" w:cs="MS Gothic" w:hint="eastAsia"/>
          <w:sz w:val="21"/>
          <w:szCs w:val="21"/>
        </w:rPr>
        <w:t>新政的目</w:t>
      </w:r>
      <w:r w:rsidRPr="00AB459D">
        <w:rPr>
          <w:rFonts w:ascii="Microsoft JhengHei" w:eastAsia="Microsoft JhengHei" w:hAnsi="Microsoft JhengHei" w:cs="Microsoft JhengHei" w:hint="eastAsia"/>
          <w:sz w:val="21"/>
          <w:szCs w:val="21"/>
        </w:rPr>
        <w:t>标是在汽车工业和电子制造业中，减少使用油漆和清漆时产生的</w:t>
      </w:r>
      <w:r w:rsidRPr="00AB459D">
        <w:rPr>
          <w:rFonts w:ascii="Verdana" w:hAnsi="Verdana"/>
          <w:sz w:val="21"/>
          <w:szCs w:val="21"/>
        </w:rPr>
        <w:t>VOC</w:t>
      </w:r>
      <w:r w:rsidRPr="00AB459D">
        <w:rPr>
          <w:rFonts w:ascii="MS Gothic" w:eastAsia="MS Gothic" w:hAnsi="MS Gothic" w:cs="MS Gothic" w:hint="eastAsia"/>
          <w:sz w:val="21"/>
          <w:szCs w:val="21"/>
        </w:rPr>
        <w:t>排放量。</w:t>
      </w:r>
      <w:r w:rsidRPr="00AB459D">
        <w:rPr>
          <w:rFonts w:ascii="Microsoft JhengHei" w:eastAsia="Microsoft JhengHei" w:hAnsi="Microsoft JhengHei" w:cs="Microsoft JhengHei" w:hint="eastAsia"/>
          <w:sz w:val="21"/>
          <w:szCs w:val="21"/>
        </w:rPr>
        <w:t>经常使用的非极性材料往往润湿性较差。在过去，为确保油漆良好的涂覆于表面</w:t>
      </w:r>
      <w:r w:rsidRPr="00AB459D">
        <w:rPr>
          <w:rFonts w:ascii="Verdana" w:hAnsi="Verdana"/>
          <w:sz w:val="21"/>
          <w:szCs w:val="21"/>
        </w:rPr>
        <w:t xml:space="preserve">, </w:t>
      </w:r>
      <w:r w:rsidRPr="00AB459D">
        <w:rPr>
          <w:rFonts w:ascii="MS Gothic" w:eastAsia="MS Gothic" w:hAnsi="MS Gothic" w:cs="MS Gothic" w:hint="eastAsia"/>
          <w:sz w:val="21"/>
          <w:szCs w:val="21"/>
        </w:rPr>
        <w:t>溶</w:t>
      </w:r>
      <w:r w:rsidRPr="00AB459D">
        <w:rPr>
          <w:rFonts w:ascii="Microsoft JhengHei" w:eastAsia="Microsoft JhengHei" w:hAnsi="Microsoft JhengHei" w:cs="Microsoft JhengHei" w:hint="eastAsia"/>
          <w:sz w:val="21"/>
          <w:szCs w:val="21"/>
        </w:rPr>
        <w:t>剂型底涂剂是处理表面的唯一选择。然而，我们经</w:t>
      </w:r>
      <w:r w:rsidRPr="00AB459D">
        <w:rPr>
          <w:rFonts w:ascii="MS Gothic" w:eastAsia="MS Gothic" w:hAnsi="MS Gothic" w:cs="MS Gothic" w:hint="eastAsia"/>
          <w:sz w:val="21"/>
          <w:szCs w:val="21"/>
        </w:rPr>
        <w:t>常能</w:t>
      </w:r>
      <w:r w:rsidRPr="00AB459D">
        <w:rPr>
          <w:rFonts w:ascii="Microsoft JhengHei" w:eastAsia="Microsoft JhengHei" w:hAnsi="Microsoft JhengHei" w:cs="Microsoft JhengHei" w:hint="eastAsia"/>
          <w:sz w:val="21"/>
          <w:szCs w:val="21"/>
        </w:rPr>
        <w:t>发现</w:t>
      </w:r>
      <w:r w:rsidRPr="00AB459D">
        <w:rPr>
          <w:rFonts w:ascii="Verdana" w:hAnsi="Verdana"/>
          <w:sz w:val="21"/>
          <w:szCs w:val="21"/>
        </w:rPr>
        <w:t>80%</w:t>
      </w:r>
      <w:r w:rsidRPr="00AB459D">
        <w:rPr>
          <w:rFonts w:ascii="MS Gothic" w:eastAsia="MS Gothic" w:hAnsi="MS Gothic" w:cs="MS Gothic" w:hint="eastAsia"/>
          <w:sz w:val="21"/>
          <w:szCs w:val="21"/>
        </w:rPr>
        <w:t>以上的底涂</w:t>
      </w:r>
      <w:r w:rsidRPr="00AB459D">
        <w:rPr>
          <w:rFonts w:ascii="Microsoft JhengHei" w:eastAsia="Microsoft JhengHei" w:hAnsi="Microsoft JhengHei" w:cs="Microsoft JhengHei" w:hint="eastAsia"/>
          <w:sz w:val="21"/>
          <w:szCs w:val="21"/>
        </w:rPr>
        <w:t>剂中都含有</w:t>
      </w:r>
      <w:r w:rsidRPr="00AB459D">
        <w:rPr>
          <w:rFonts w:ascii="Verdana" w:hAnsi="Verdana"/>
          <w:sz w:val="21"/>
          <w:szCs w:val="21"/>
        </w:rPr>
        <w:t>VOC</w:t>
      </w:r>
      <w:r w:rsidRPr="00AB459D">
        <w:rPr>
          <w:rFonts w:ascii="MS Gothic" w:eastAsia="MS Gothic" w:hAnsi="MS Gothic" w:cs="MS Gothic" w:hint="eastAsia"/>
          <w:sz w:val="21"/>
          <w:szCs w:val="21"/>
        </w:rPr>
        <w:t>排放物</w:t>
      </w:r>
      <w:r w:rsidRPr="00AB459D">
        <w:rPr>
          <w:rFonts w:ascii="Microsoft JhengHei" w:eastAsia="Microsoft JhengHei" w:hAnsi="Microsoft JhengHei" w:cs="Microsoft JhengHei" w:hint="eastAsia"/>
          <w:sz w:val="21"/>
          <w:szCs w:val="21"/>
        </w:rPr>
        <w:t>质。另一方面，使用</w:t>
      </w:r>
      <w:r w:rsidRPr="00AB459D">
        <w:rPr>
          <w:rFonts w:ascii="Verdana" w:hAnsi="Verdana"/>
          <w:sz w:val="21"/>
          <w:szCs w:val="21"/>
        </w:rPr>
        <w:t>Openair-Plasma</w:t>
      </w:r>
      <w:r w:rsidRPr="00AB459D">
        <w:rPr>
          <w:rFonts w:ascii="Microsoft JhengHei" w:eastAsia="Microsoft JhengHei" w:hAnsi="Microsoft JhengHei" w:cs="Microsoft JhengHei" w:hint="eastAsia"/>
          <w:sz w:val="21"/>
          <w:szCs w:val="21"/>
        </w:rPr>
        <w:t>预处理材料表面，能精细清洗和高效活化材料表面，甚至实现高度润湿性，从而无需再使用任何溶剂。整个等离子处理工艺过程是干燥且无废水排放的，这就意味着这一技术比此前使用溶剂或同类型产品的工艺方法更环保。</w:t>
      </w:r>
    </w:p>
    <w:p w14:paraId="677B7EE1" w14:textId="77777777" w:rsidR="00AB459D" w:rsidRPr="00AB459D" w:rsidRDefault="00AB459D" w:rsidP="00AB459D">
      <w:pPr>
        <w:spacing w:after="0" w:line="276" w:lineRule="auto"/>
        <w:rPr>
          <w:rFonts w:ascii="Verdana" w:hAnsi="Verdana"/>
          <w:sz w:val="21"/>
          <w:szCs w:val="21"/>
        </w:rPr>
      </w:pPr>
    </w:p>
    <w:p w14:paraId="07BF6F1C" w14:textId="77777777" w:rsidR="00AB459D" w:rsidRPr="00AB459D" w:rsidRDefault="00AB459D" w:rsidP="00AB459D">
      <w:pPr>
        <w:spacing w:after="0" w:line="276" w:lineRule="auto"/>
        <w:rPr>
          <w:rFonts w:ascii="Verdana" w:hAnsi="Verdana"/>
          <w:sz w:val="21"/>
          <w:szCs w:val="21"/>
        </w:rPr>
      </w:pPr>
      <w:r w:rsidRPr="00AB459D">
        <w:rPr>
          <w:rFonts w:ascii="Verdana" w:hAnsi="Verdana" w:hint="eastAsia"/>
          <w:sz w:val="21"/>
          <w:szCs w:val="21"/>
        </w:rPr>
        <w:t>“</w:t>
      </w:r>
      <w:r w:rsidRPr="00AB459D">
        <w:rPr>
          <w:rFonts w:ascii="MS Gothic" w:eastAsia="MS Gothic" w:hAnsi="MS Gothic" w:cs="MS Gothic" w:hint="eastAsia"/>
          <w:sz w:val="21"/>
          <w:szCs w:val="21"/>
        </w:rPr>
        <w:t>我</w:t>
      </w:r>
      <w:r w:rsidRPr="00AB459D">
        <w:rPr>
          <w:rFonts w:ascii="Microsoft JhengHei" w:eastAsia="Microsoft JhengHei" w:hAnsi="Microsoft JhengHei" w:cs="Microsoft JhengHei" w:hint="eastAsia"/>
          <w:sz w:val="21"/>
          <w:szCs w:val="21"/>
        </w:rPr>
        <w:t>们看到越来越多的公司选择水性涂料或高固含量涂料以满足新</w:t>
      </w:r>
      <w:r w:rsidRPr="00AB459D">
        <w:rPr>
          <w:rFonts w:ascii="Verdana" w:hAnsi="Verdana"/>
          <w:sz w:val="21"/>
          <w:szCs w:val="21"/>
        </w:rPr>
        <w:t>VOC</w:t>
      </w:r>
      <w:r w:rsidRPr="00AB459D">
        <w:rPr>
          <w:rFonts w:ascii="MS Gothic" w:eastAsia="MS Gothic" w:hAnsi="MS Gothic" w:cs="MS Gothic" w:hint="eastAsia"/>
          <w:sz w:val="21"/>
          <w:szCs w:val="21"/>
        </w:rPr>
        <w:t>的法</w:t>
      </w:r>
      <w:r w:rsidRPr="00AB459D">
        <w:rPr>
          <w:rFonts w:ascii="Microsoft JhengHei" w:eastAsia="Microsoft JhengHei" w:hAnsi="Microsoft JhengHei" w:cs="Microsoft JhengHei" w:hint="eastAsia"/>
          <w:sz w:val="21"/>
          <w:szCs w:val="21"/>
        </w:rPr>
        <w:t>规要求。然而，想要实现良好的润湿性和长期稳固的粘接效果需要较高的表面能。通过等离子处理就能显著提升表面能</w:t>
      </w:r>
      <w:proofErr w:type="gramStart"/>
      <w:r w:rsidRPr="00AB459D">
        <w:rPr>
          <w:rFonts w:ascii="Microsoft JhengHei" w:eastAsia="Microsoft JhengHei" w:hAnsi="Microsoft JhengHei" w:cs="Microsoft JhengHei" w:hint="eastAsia"/>
          <w:sz w:val="21"/>
          <w:szCs w:val="21"/>
        </w:rPr>
        <w:t>。</w:t>
      </w:r>
      <w:r w:rsidRPr="00AB459D">
        <w:rPr>
          <w:rFonts w:ascii="Calibri" w:hAnsi="Calibri" w:cs="Calibri"/>
          <w:sz w:val="21"/>
          <w:szCs w:val="21"/>
        </w:rPr>
        <w:t>”</w:t>
      </w:r>
      <w:r w:rsidRPr="00AB459D">
        <w:rPr>
          <w:rFonts w:ascii="Verdana" w:hAnsi="Verdana"/>
          <w:sz w:val="21"/>
          <w:szCs w:val="21"/>
        </w:rPr>
        <w:t>Plasmatreat</w:t>
      </w:r>
      <w:proofErr w:type="gramEnd"/>
      <w:r w:rsidRPr="00AB459D">
        <w:rPr>
          <w:rFonts w:ascii="MS Gothic" w:eastAsia="MS Gothic" w:hAnsi="MS Gothic" w:cs="MS Gothic" w:hint="eastAsia"/>
          <w:sz w:val="21"/>
          <w:szCs w:val="21"/>
        </w:rPr>
        <w:t>中国分公司</w:t>
      </w:r>
      <w:r w:rsidRPr="00AB459D">
        <w:rPr>
          <w:rFonts w:ascii="Microsoft JhengHei" w:eastAsia="Microsoft JhengHei" w:hAnsi="Microsoft JhengHei" w:cs="Microsoft JhengHei" w:hint="eastAsia"/>
          <w:sz w:val="21"/>
          <w:szCs w:val="21"/>
        </w:rPr>
        <w:t>总经理</w:t>
      </w:r>
      <w:r w:rsidRPr="00AB459D">
        <w:rPr>
          <w:rFonts w:ascii="Verdana" w:hAnsi="Verdana"/>
          <w:sz w:val="21"/>
          <w:szCs w:val="21"/>
        </w:rPr>
        <w:t xml:space="preserve">Calvin </w:t>
      </w:r>
      <w:proofErr w:type="spellStart"/>
      <w:r w:rsidRPr="00AB459D">
        <w:rPr>
          <w:rFonts w:ascii="Verdana" w:hAnsi="Verdana"/>
          <w:sz w:val="21"/>
          <w:szCs w:val="21"/>
        </w:rPr>
        <w:t>Chen</w:t>
      </w:r>
      <w:r w:rsidRPr="00AB459D">
        <w:rPr>
          <w:rFonts w:ascii="MS Gothic" w:eastAsia="MS Gothic" w:hAnsi="MS Gothic" w:cs="MS Gothic" w:hint="eastAsia"/>
          <w:sz w:val="21"/>
          <w:szCs w:val="21"/>
        </w:rPr>
        <w:t>先生</w:t>
      </w:r>
      <w:r w:rsidRPr="00AB459D">
        <w:rPr>
          <w:rFonts w:ascii="Microsoft JhengHei" w:eastAsia="Microsoft JhengHei" w:hAnsi="Microsoft JhengHei" w:cs="Microsoft JhengHei" w:hint="eastAsia"/>
          <w:sz w:val="21"/>
          <w:szCs w:val="21"/>
        </w:rPr>
        <w:t>说道</w:t>
      </w:r>
      <w:proofErr w:type="spellEnd"/>
      <w:r w:rsidRPr="00AB459D">
        <w:rPr>
          <w:rFonts w:ascii="Microsoft JhengHei" w:eastAsia="Microsoft JhengHei" w:hAnsi="Microsoft JhengHei" w:cs="Microsoft JhengHei" w:hint="eastAsia"/>
          <w:sz w:val="21"/>
          <w:szCs w:val="21"/>
        </w:rPr>
        <w:t>。</w:t>
      </w:r>
    </w:p>
    <w:p w14:paraId="561631D4" w14:textId="77777777" w:rsidR="00AB459D" w:rsidRPr="00AB459D" w:rsidRDefault="00AB459D" w:rsidP="00AB459D">
      <w:pPr>
        <w:spacing w:after="0" w:line="276" w:lineRule="auto"/>
        <w:rPr>
          <w:rFonts w:ascii="Verdana" w:hAnsi="Verdana"/>
          <w:sz w:val="21"/>
          <w:szCs w:val="21"/>
        </w:rPr>
      </w:pPr>
    </w:p>
    <w:p w14:paraId="2C8275BF" w14:textId="77777777" w:rsidR="00AB459D" w:rsidRPr="00AB459D" w:rsidRDefault="00AB459D" w:rsidP="00AB459D">
      <w:pPr>
        <w:spacing w:after="0" w:line="276" w:lineRule="auto"/>
        <w:rPr>
          <w:rFonts w:ascii="Verdana" w:hAnsi="Verdana"/>
          <w:sz w:val="21"/>
          <w:szCs w:val="21"/>
        </w:rPr>
      </w:pPr>
      <w:r w:rsidRPr="00AB459D">
        <w:rPr>
          <w:rFonts w:ascii="MS Gothic" w:eastAsia="MS Gothic" w:hAnsi="MS Gothic" w:cs="MS Gothic" w:hint="eastAsia"/>
          <w:sz w:val="21"/>
          <w:szCs w:val="21"/>
        </w:rPr>
        <w:t>等离子的工作原理是基于一个</w:t>
      </w:r>
      <w:r w:rsidRPr="00AB459D">
        <w:rPr>
          <w:rFonts w:ascii="Microsoft JhengHei" w:eastAsia="Microsoft JhengHei" w:hAnsi="Microsoft JhengHei" w:cs="Microsoft JhengHei" w:hint="eastAsia"/>
          <w:sz w:val="21"/>
          <w:szCs w:val="21"/>
        </w:rPr>
        <w:t>简单的物理原理：能量的增加会引起物质状态的改变，固体变成液体，液体变成气体。如果向气体中输入额外的能量，气体会被电离并变成等离子体，这是物质的第四种状态。如果等离子体以其高能级状态与材料接触，那么材料的表面特性（例如极性）会发生变化。等离子处理效果对不同的粘接工艺也有着显著的影响。无论是汽车工业中的结构性粘接，电子产</w:t>
      </w:r>
      <w:r w:rsidRPr="00AB459D">
        <w:rPr>
          <w:rFonts w:ascii="Microsoft JhengHei" w:eastAsia="Microsoft JhengHei" w:hAnsi="Microsoft JhengHei" w:cs="Microsoft JhengHei" w:hint="eastAsia"/>
          <w:sz w:val="21"/>
          <w:szCs w:val="21"/>
        </w:rPr>
        <w:lastRenderedPageBreak/>
        <w:t>品中的密封处理，还是具有高初始稳定性的快速、无气泡的湿贴工艺，在生产制造过程中都完全不会产生液态化学废弃物。这些都要归功于</w:t>
      </w:r>
      <w:r w:rsidRPr="00AB459D">
        <w:rPr>
          <w:rFonts w:ascii="Verdana" w:hAnsi="Verdana"/>
          <w:sz w:val="21"/>
          <w:szCs w:val="21"/>
        </w:rPr>
        <w:t>Openair-Plasma</w:t>
      </w:r>
      <w:r w:rsidRPr="00AB459D">
        <w:rPr>
          <w:rFonts w:ascii="MS Gothic" w:eastAsia="MS Gothic" w:hAnsi="MS Gothic" w:cs="MS Gothic" w:hint="eastAsia"/>
          <w:sz w:val="21"/>
          <w:szCs w:val="21"/>
        </w:rPr>
        <w:t>等离子技</w:t>
      </w:r>
      <w:r w:rsidRPr="00AB459D">
        <w:rPr>
          <w:rFonts w:ascii="Microsoft JhengHei" w:eastAsia="Microsoft JhengHei" w:hAnsi="Microsoft JhengHei" w:cs="Microsoft JhengHei" w:hint="eastAsia"/>
          <w:sz w:val="21"/>
          <w:szCs w:val="21"/>
        </w:rPr>
        <w:t>术以及现代无溶剂粘合剂。</w:t>
      </w:r>
    </w:p>
    <w:p w14:paraId="23EBF129" w14:textId="77777777" w:rsidR="00AB459D" w:rsidRPr="00AB459D" w:rsidRDefault="00AB459D" w:rsidP="00AB459D">
      <w:pPr>
        <w:spacing w:after="0" w:line="276" w:lineRule="auto"/>
        <w:rPr>
          <w:rFonts w:ascii="Verdana" w:hAnsi="Verdana"/>
          <w:sz w:val="21"/>
          <w:szCs w:val="21"/>
        </w:rPr>
      </w:pPr>
    </w:p>
    <w:p w14:paraId="2D8F8464" w14:textId="77777777" w:rsidR="00AB459D" w:rsidRPr="00AB459D" w:rsidRDefault="00AB459D" w:rsidP="00AB459D">
      <w:pPr>
        <w:spacing w:after="0" w:line="276" w:lineRule="auto"/>
        <w:rPr>
          <w:rFonts w:ascii="Verdana" w:hAnsi="Verdana"/>
          <w:sz w:val="21"/>
          <w:szCs w:val="21"/>
        </w:rPr>
      </w:pPr>
      <w:r w:rsidRPr="00AB459D">
        <w:rPr>
          <w:rFonts w:ascii="MS Gothic" w:eastAsia="MS Gothic" w:hAnsi="MS Gothic" w:cs="MS Gothic" w:hint="eastAsia"/>
          <w:sz w:val="21"/>
          <w:szCs w:val="21"/>
        </w:rPr>
        <w:t>中国政府的新</w:t>
      </w:r>
      <w:r w:rsidRPr="00AB459D">
        <w:rPr>
          <w:rFonts w:ascii="Microsoft JhengHei" w:eastAsia="Microsoft JhengHei" w:hAnsi="Microsoft JhengHei" w:cs="Microsoft JhengHei" w:hint="eastAsia"/>
          <w:sz w:val="21"/>
          <w:szCs w:val="21"/>
        </w:rPr>
        <w:t>规规定，</w:t>
      </w:r>
      <w:r w:rsidRPr="00AB459D">
        <w:rPr>
          <w:rFonts w:ascii="Verdana" w:hAnsi="Verdana"/>
          <w:sz w:val="21"/>
          <w:szCs w:val="21"/>
        </w:rPr>
        <w:t>VOC</w:t>
      </w:r>
      <w:r w:rsidRPr="00AB459D">
        <w:rPr>
          <w:rFonts w:ascii="MS Gothic" w:eastAsia="MS Gothic" w:hAnsi="MS Gothic" w:cs="MS Gothic" w:hint="eastAsia"/>
          <w:sz w:val="21"/>
          <w:szCs w:val="21"/>
        </w:rPr>
        <w:t>含量大于</w:t>
      </w:r>
      <w:r w:rsidRPr="00AB459D">
        <w:rPr>
          <w:rFonts w:ascii="Verdana" w:hAnsi="Verdana"/>
          <w:sz w:val="21"/>
          <w:szCs w:val="21"/>
        </w:rPr>
        <w:t>10%</w:t>
      </w:r>
      <w:r w:rsidRPr="00AB459D">
        <w:rPr>
          <w:rFonts w:ascii="MS Gothic" w:eastAsia="MS Gothic" w:hAnsi="MS Gothic" w:cs="MS Gothic" w:hint="eastAsia"/>
          <w:sz w:val="21"/>
          <w:szCs w:val="21"/>
        </w:rPr>
        <w:t>的溶</w:t>
      </w:r>
      <w:r w:rsidRPr="00AB459D">
        <w:rPr>
          <w:rFonts w:ascii="Microsoft JhengHei" w:eastAsia="Microsoft JhengHei" w:hAnsi="Microsoft JhengHei" w:cs="Microsoft JhengHei" w:hint="eastAsia"/>
          <w:sz w:val="21"/>
          <w:szCs w:val="21"/>
        </w:rPr>
        <w:t>剂型粘接剂或清洁剂只能在密闭空间中使用。此外，使用时必须单独对烟气进行收集、处理和处置。这样便增加了各公司的工作和制造成本。这也是为什么热熔工艺或辐射固化、可生物降解的粘合剂会在未来发挥重要作用</w:t>
      </w:r>
      <w:proofErr w:type="gramStart"/>
      <w:r w:rsidRPr="00AB459D">
        <w:rPr>
          <w:rFonts w:ascii="Microsoft JhengHei" w:eastAsia="Microsoft JhengHei" w:hAnsi="Microsoft JhengHei" w:cs="Microsoft JhengHei" w:hint="eastAsia"/>
          <w:sz w:val="21"/>
          <w:szCs w:val="21"/>
        </w:rPr>
        <w:t>。</w:t>
      </w:r>
      <w:r w:rsidRPr="00AB459D">
        <w:rPr>
          <w:rFonts w:ascii="Calibri" w:hAnsi="Calibri" w:cs="Calibri"/>
          <w:sz w:val="21"/>
          <w:szCs w:val="21"/>
        </w:rPr>
        <w:t>“</w:t>
      </w:r>
      <w:proofErr w:type="gramEnd"/>
      <w:r w:rsidRPr="00AB459D">
        <w:rPr>
          <w:rFonts w:ascii="MS Gothic" w:eastAsia="MS Gothic" w:hAnsi="MS Gothic" w:cs="MS Gothic" w:hint="eastAsia"/>
          <w:sz w:val="21"/>
          <w:szCs w:val="21"/>
        </w:rPr>
        <w:t>我</w:t>
      </w:r>
      <w:r w:rsidRPr="00AB459D">
        <w:rPr>
          <w:rFonts w:ascii="Microsoft JhengHei" w:eastAsia="Microsoft JhengHei" w:hAnsi="Microsoft JhengHei" w:cs="Microsoft JhengHei" w:hint="eastAsia"/>
          <w:sz w:val="21"/>
          <w:szCs w:val="21"/>
        </w:rPr>
        <w:t>们看到了无</w:t>
      </w:r>
      <w:r w:rsidRPr="00AB459D">
        <w:rPr>
          <w:rFonts w:ascii="Verdana" w:hAnsi="Verdana"/>
          <w:sz w:val="21"/>
          <w:szCs w:val="21"/>
        </w:rPr>
        <w:t>VOC</w:t>
      </w:r>
      <w:r w:rsidRPr="00AB459D">
        <w:rPr>
          <w:rFonts w:ascii="MS Gothic" w:eastAsia="MS Gothic" w:hAnsi="MS Gothic" w:cs="MS Gothic" w:hint="eastAsia"/>
          <w:sz w:val="21"/>
          <w:szCs w:val="21"/>
        </w:rPr>
        <w:t>溶</w:t>
      </w:r>
      <w:r w:rsidRPr="00AB459D">
        <w:rPr>
          <w:rFonts w:ascii="Microsoft JhengHei" w:eastAsia="Microsoft JhengHei" w:hAnsi="Microsoft JhengHei" w:cs="Microsoft JhengHei" w:hint="eastAsia"/>
          <w:sz w:val="21"/>
          <w:szCs w:val="21"/>
        </w:rPr>
        <w:t>剂的等离子</w:t>
      </w:r>
      <w:r w:rsidRPr="00AB459D">
        <w:rPr>
          <w:rFonts w:ascii="Verdana" w:hAnsi="Verdana"/>
          <w:sz w:val="21"/>
          <w:szCs w:val="21"/>
        </w:rPr>
        <w:t>PT-Bond</w:t>
      </w:r>
      <w:r w:rsidRPr="00AB459D">
        <w:rPr>
          <w:rFonts w:ascii="MS Gothic" w:eastAsia="MS Gothic" w:hAnsi="MS Gothic" w:cs="MS Gothic" w:hint="eastAsia"/>
          <w:sz w:val="21"/>
          <w:szCs w:val="21"/>
        </w:rPr>
        <w:t>粘合工</w:t>
      </w:r>
      <w:r w:rsidRPr="00AB459D">
        <w:rPr>
          <w:rFonts w:ascii="Microsoft JhengHei" w:eastAsia="Microsoft JhengHei" w:hAnsi="Microsoft JhengHei" w:cs="Microsoft JhengHei" w:hint="eastAsia"/>
          <w:sz w:val="21"/>
          <w:szCs w:val="21"/>
        </w:rPr>
        <w:t>艺的巨大前景，</w:t>
      </w:r>
      <w:r w:rsidRPr="00AB459D">
        <w:rPr>
          <w:rFonts w:ascii="Calibri" w:hAnsi="Calibri" w:cs="Calibri"/>
          <w:sz w:val="21"/>
          <w:szCs w:val="21"/>
        </w:rPr>
        <w:t>”</w:t>
      </w:r>
      <w:r w:rsidRPr="00AB459D">
        <w:rPr>
          <w:rFonts w:ascii="Microsoft JhengHei" w:eastAsia="Microsoft JhengHei" w:hAnsi="Microsoft JhengHei" w:cs="Microsoft JhengHei" w:hint="eastAsia"/>
          <w:sz w:val="21"/>
          <w:szCs w:val="21"/>
        </w:rPr>
        <w:t>陈先生说道。</w:t>
      </w:r>
      <w:r w:rsidRPr="00AB459D">
        <w:rPr>
          <w:rFonts w:ascii="Verdana" w:hAnsi="Verdana"/>
          <w:sz w:val="21"/>
          <w:szCs w:val="21"/>
        </w:rPr>
        <w:t>PT-Bond</w:t>
      </w:r>
      <w:r w:rsidRPr="00AB459D">
        <w:rPr>
          <w:rFonts w:ascii="MS Gothic" w:eastAsia="MS Gothic" w:hAnsi="MS Gothic" w:cs="MS Gothic" w:hint="eastAsia"/>
          <w:sz w:val="21"/>
          <w:szCs w:val="21"/>
        </w:rPr>
        <w:t>工</w:t>
      </w:r>
      <w:r w:rsidRPr="00AB459D">
        <w:rPr>
          <w:rFonts w:ascii="Microsoft JhengHei" w:eastAsia="Microsoft JhengHei" w:hAnsi="Microsoft JhengHei" w:cs="Microsoft JhengHei" w:hint="eastAsia"/>
          <w:sz w:val="21"/>
          <w:szCs w:val="21"/>
        </w:rPr>
        <w:t>艺是通过使用</w:t>
      </w:r>
      <w:r w:rsidRPr="00AB459D">
        <w:rPr>
          <w:rFonts w:ascii="Verdana" w:hAnsi="Verdana"/>
          <w:sz w:val="21"/>
          <w:szCs w:val="21"/>
        </w:rPr>
        <w:t>Openair-Plasma</w:t>
      </w:r>
      <w:r w:rsidRPr="00AB459D">
        <w:rPr>
          <w:rFonts w:ascii="MS Gothic" w:eastAsia="MS Gothic" w:hAnsi="MS Gothic" w:cs="MS Gothic" w:hint="eastAsia"/>
          <w:sz w:val="21"/>
          <w:szCs w:val="21"/>
        </w:rPr>
        <w:t>常</w:t>
      </w:r>
      <w:r w:rsidRPr="00AB459D">
        <w:rPr>
          <w:rFonts w:ascii="Microsoft JhengHei" w:eastAsia="Microsoft JhengHei" w:hAnsi="Microsoft JhengHei" w:cs="Microsoft JhengHei" w:hint="eastAsia"/>
          <w:sz w:val="21"/>
          <w:szCs w:val="21"/>
        </w:rPr>
        <w:t>压等离子技术实现玻璃、金属、陶瓷和塑料的长效稳固的粘合效果，这对制造业来说是一个特殊的</w:t>
      </w:r>
      <w:r w:rsidRPr="00AB459D">
        <w:rPr>
          <w:rFonts w:ascii="MS Gothic" w:eastAsia="MS Gothic" w:hAnsi="MS Gothic" w:cs="MS Gothic" w:hint="eastAsia"/>
          <w:sz w:val="21"/>
          <w:szCs w:val="21"/>
        </w:rPr>
        <w:t>挑</w:t>
      </w:r>
      <w:r w:rsidRPr="00AB459D">
        <w:rPr>
          <w:rFonts w:ascii="Microsoft JhengHei" w:eastAsia="Microsoft JhengHei" w:hAnsi="Microsoft JhengHei" w:cs="Microsoft JhengHei" w:hint="eastAsia"/>
          <w:sz w:val="21"/>
          <w:szCs w:val="21"/>
        </w:rPr>
        <w:t>战。例如，使用</w:t>
      </w:r>
      <w:r w:rsidRPr="00AB459D">
        <w:rPr>
          <w:rFonts w:ascii="Verdana" w:hAnsi="Verdana"/>
          <w:sz w:val="21"/>
          <w:szCs w:val="21"/>
        </w:rPr>
        <w:t>Openair-Plasma</w:t>
      </w:r>
      <w:r w:rsidRPr="00AB459D">
        <w:rPr>
          <w:rFonts w:ascii="MS Gothic" w:eastAsia="MS Gothic" w:hAnsi="MS Gothic" w:cs="MS Gothic" w:hint="eastAsia"/>
          <w:sz w:val="21"/>
          <w:szCs w:val="21"/>
        </w:rPr>
        <w:t>等离子</w:t>
      </w:r>
      <w:r w:rsidRPr="00AB459D">
        <w:rPr>
          <w:rFonts w:ascii="Microsoft JhengHei" w:eastAsia="Microsoft JhengHei" w:hAnsi="Microsoft JhengHei" w:cs="Microsoft JhengHei" w:hint="eastAsia"/>
          <w:sz w:val="21"/>
          <w:szCs w:val="21"/>
        </w:rPr>
        <w:t>预处理技术对表面进行改性，可使待粘合表面达到更高的粘合强度。</w:t>
      </w:r>
    </w:p>
    <w:p w14:paraId="75D6C9A4" w14:textId="77777777" w:rsidR="00AB459D" w:rsidRPr="00AB459D" w:rsidRDefault="00AB459D" w:rsidP="00AB459D">
      <w:pPr>
        <w:spacing w:after="0" w:line="276" w:lineRule="auto"/>
        <w:rPr>
          <w:rFonts w:ascii="Verdana" w:hAnsi="Verdana"/>
          <w:sz w:val="21"/>
          <w:szCs w:val="21"/>
        </w:rPr>
      </w:pPr>
    </w:p>
    <w:p w14:paraId="6F01FBFE" w14:textId="0E672EC0" w:rsidR="00D35137" w:rsidRDefault="00AB459D" w:rsidP="00AB459D">
      <w:pPr>
        <w:spacing w:after="0" w:line="276" w:lineRule="auto"/>
        <w:rPr>
          <w:rFonts w:ascii="MS Gothic" w:eastAsia="MS Gothic" w:hAnsi="MS Gothic" w:cs="MS Gothic"/>
          <w:sz w:val="21"/>
          <w:szCs w:val="21"/>
        </w:rPr>
      </w:pPr>
      <w:r w:rsidRPr="00AB459D">
        <w:rPr>
          <w:rFonts w:ascii="MS Gothic" w:eastAsia="MS Gothic" w:hAnsi="MS Gothic" w:cs="MS Gothic" w:hint="eastAsia"/>
          <w:sz w:val="21"/>
          <w:szCs w:val="21"/>
        </w:rPr>
        <w:t>另一种</w:t>
      </w:r>
      <w:r w:rsidRPr="00AB459D">
        <w:rPr>
          <w:rFonts w:ascii="Verdana" w:hAnsi="Verdana"/>
          <w:sz w:val="21"/>
          <w:szCs w:val="21"/>
        </w:rPr>
        <w:t>VOC</w:t>
      </w:r>
      <w:r w:rsidRPr="00AB459D">
        <w:rPr>
          <w:rFonts w:ascii="MS Gothic" w:eastAsia="MS Gothic" w:hAnsi="MS Gothic" w:cs="MS Gothic" w:hint="eastAsia"/>
          <w:sz w:val="21"/>
          <w:szCs w:val="21"/>
        </w:rPr>
        <w:t>排放量高的工</w:t>
      </w:r>
      <w:r w:rsidRPr="00AB459D">
        <w:rPr>
          <w:rFonts w:ascii="Microsoft JhengHei" w:eastAsia="Microsoft JhengHei" w:hAnsi="Microsoft JhengHei" w:cs="Microsoft JhengHei" w:hint="eastAsia"/>
          <w:sz w:val="21"/>
          <w:szCs w:val="21"/>
        </w:rPr>
        <w:t>业过程是印刷，特别是在诸如工厂设备等金属上印刷，印刷在软包装上也是同样。为了减少</w:t>
      </w:r>
      <w:r w:rsidRPr="00AB459D">
        <w:rPr>
          <w:rFonts w:ascii="Verdana" w:hAnsi="Verdana"/>
          <w:sz w:val="21"/>
          <w:szCs w:val="21"/>
        </w:rPr>
        <w:t>VOC</w:t>
      </w:r>
      <w:r w:rsidRPr="00AB459D">
        <w:rPr>
          <w:rFonts w:ascii="MS Gothic" w:eastAsia="MS Gothic" w:hAnsi="MS Gothic" w:cs="MS Gothic" w:hint="eastAsia"/>
          <w:sz w:val="21"/>
          <w:szCs w:val="21"/>
        </w:rPr>
        <w:t>的排放，将来会更多的使用紫外固化油墨或水性油墨。</w:t>
      </w:r>
      <w:r w:rsidRPr="00AB459D">
        <w:rPr>
          <w:rFonts w:ascii="Microsoft JhengHei" w:eastAsia="Microsoft JhengHei" w:hAnsi="Microsoft JhengHei" w:cs="Microsoft JhengHei" w:hint="eastAsia"/>
          <w:sz w:val="21"/>
          <w:szCs w:val="21"/>
        </w:rPr>
        <w:t>陈先生解释说</w:t>
      </w:r>
      <w:proofErr w:type="gramStart"/>
      <w:r w:rsidRPr="00AB459D">
        <w:rPr>
          <w:rFonts w:ascii="Microsoft JhengHei" w:eastAsia="Microsoft JhengHei" w:hAnsi="Microsoft JhengHei" w:cs="Microsoft JhengHei" w:hint="eastAsia"/>
          <w:sz w:val="21"/>
          <w:szCs w:val="21"/>
        </w:rPr>
        <w:t>：</w:t>
      </w:r>
      <w:r w:rsidRPr="00AB459D">
        <w:rPr>
          <w:rFonts w:ascii="Calibri" w:hAnsi="Calibri" w:cs="Calibri"/>
          <w:sz w:val="21"/>
          <w:szCs w:val="21"/>
        </w:rPr>
        <w:t>“</w:t>
      </w:r>
      <w:proofErr w:type="gramEnd"/>
      <w:r w:rsidRPr="00AB459D">
        <w:rPr>
          <w:rFonts w:ascii="MS Gothic" w:eastAsia="MS Gothic" w:hAnsi="MS Gothic" w:cs="MS Gothic" w:hint="eastAsia"/>
          <w:sz w:val="21"/>
          <w:szCs w:val="21"/>
        </w:rPr>
        <w:t>在金属上</w:t>
      </w:r>
      <w:r w:rsidRPr="00AB459D">
        <w:rPr>
          <w:rFonts w:ascii="Microsoft JhengHei" w:eastAsia="Microsoft JhengHei" w:hAnsi="Microsoft JhengHei" w:cs="Microsoft JhengHei" w:hint="eastAsia"/>
          <w:sz w:val="21"/>
          <w:szCs w:val="21"/>
        </w:rPr>
        <w:t>进行</w:t>
      </w:r>
      <w:r w:rsidRPr="00AB459D">
        <w:rPr>
          <w:rFonts w:ascii="Verdana" w:hAnsi="Verdana"/>
          <w:sz w:val="21"/>
          <w:szCs w:val="21"/>
        </w:rPr>
        <w:t>UV</w:t>
      </w:r>
      <w:r w:rsidRPr="00AB459D">
        <w:rPr>
          <w:rFonts w:ascii="MS Gothic" w:eastAsia="MS Gothic" w:hAnsi="MS Gothic" w:cs="MS Gothic" w:hint="eastAsia"/>
          <w:sz w:val="21"/>
          <w:szCs w:val="21"/>
        </w:rPr>
        <w:t>印刷前使用等离子技</w:t>
      </w:r>
      <w:r w:rsidRPr="00AB459D">
        <w:rPr>
          <w:rFonts w:ascii="Microsoft JhengHei" w:eastAsia="Microsoft JhengHei" w:hAnsi="Microsoft JhengHei" w:cs="Microsoft JhengHei" w:hint="eastAsia"/>
          <w:sz w:val="21"/>
          <w:szCs w:val="21"/>
        </w:rPr>
        <w:t>术进行预处理，以确保在不使用溶剂的情况下实现良好的印刷效果。</w:t>
      </w:r>
      <w:r w:rsidRPr="00AB459D">
        <w:rPr>
          <w:rFonts w:ascii="Calibri" w:hAnsi="Calibri" w:cs="Calibri"/>
          <w:sz w:val="21"/>
          <w:szCs w:val="21"/>
        </w:rPr>
        <w:t>”</w:t>
      </w:r>
      <w:r w:rsidRPr="00AB459D">
        <w:rPr>
          <w:rFonts w:ascii="MS Gothic" w:eastAsia="MS Gothic" w:hAnsi="MS Gothic" w:cs="MS Gothic" w:hint="eastAsia"/>
          <w:sz w:val="21"/>
          <w:szCs w:val="21"/>
        </w:rPr>
        <w:t>然而，中国以外的国家</w:t>
      </w:r>
      <w:r w:rsidRPr="00AB459D">
        <w:rPr>
          <w:rFonts w:ascii="Microsoft JhengHei" w:eastAsia="Microsoft JhengHei" w:hAnsi="Microsoft JhengHei" w:cs="Microsoft JhengHei" w:hint="eastAsia"/>
          <w:sz w:val="21"/>
          <w:szCs w:val="21"/>
        </w:rPr>
        <w:t>对减少</w:t>
      </w:r>
      <w:r w:rsidRPr="00AB459D">
        <w:rPr>
          <w:rFonts w:ascii="Verdana" w:hAnsi="Verdana"/>
          <w:sz w:val="21"/>
          <w:szCs w:val="21"/>
        </w:rPr>
        <w:t>VOC</w:t>
      </w:r>
      <w:r w:rsidRPr="00AB459D">
        <w:rPr>
          <w:rFonts w:ascii="MS Gothic" w:eastAsia="MS Gothic" w:hAnsi="MS Gothic" w:cs="MS Gothic" w:hint="eastAsia"/>
          <w:sz w:val="21"/>
          <w:szCs w:val="21"/>
        </w:rPr>
        <w:t>排放量也同</w:t>
      </w:r>
      <w:r w:rsidRPr="00AB459D">
        <w:rPr>
          <w:rFonts w:ascii="Microsoft JhengHei" w:eastAsia="Microsoft JhengHei" w:hAnsi="Microsoft JhengHei" w:cs="Microsoft JhengHei" w:hint="eastAsia"/>
          <w:sz w:val="21"/>
          <w:szCs w:val="21"/>
        </w:rPr>
        <w:t>样的重视。</w:t>
      </w:r>
      <w:r w:rsidRPr="00AB459D">
        <w:rPr>
          <w:rFonts w:ascii="Verdana" w:hAnsi="Verdana"/>
          <w:sz w:val="21"/>
          <w:szCs w:val="21"/>
        </w:rPr>
        <w:t>2016</w:t>
      </w:r>
      <w:r w:rsidRPr="00AB459D">
        <w:rPr>
          <w:rFonts w:ascii="MS Gothic" w:eastAsia="MS Gothic" w:hAnsi="MS Gothic" w:cs="MS Gothic" w:hint="eastAsia"/>
          <w:sz w:val="21"/>
          <w:szCs w:val="21"/>
        </w:rPr>
        <w:t>年</w:t>
      </w:r>
      <w:r w:rsidRPr="00AB459D">
        <w:rPr>
          <w:rFonts w:ascii="Verdana" w:hAnsi="Verdana"/>
          <w:sz w:val="21"/>
          <w:szCs w:val="21"/>
        </w:rPr>
        <w:t>12</w:t>
      </w:r>
      <w:r w:rsidRPr="00AB459D">
        <w:rPr>
          <w:rFonts w:ascii="MS Gothic" w:eastAsia="MS Gothic" w:hAnsi="MS Gothic" w:cs="MS Gothic" w:hint="eastAsia"/>
          <w:sz w:val="21"/>
          <w:szCs w:val="21"/>
        </w:rPr>
        <w:t>月，欧盟</w:t>
      </w:r>
      <w:r w:rsidRPr="00AB459D">
        <w:rPr>
          <w:rFonts w:ascii="Microsoft JhengHei" w:eastAsia="Microsoft JhengHei" w:hAnsi="Microsoft JhengHei" w:cs="Microsoft JhengHei" w:hint="eastAsia"/>
          <w:sz w:val="21"/>
          <w:szCs w:val="21"/>
        </w:rPr>
        <w:t>颁布了新法规旨在大幅减少空气污染。对于</w:t>
      </w:r>
      <w:r w:rsidRPr="00AB459D">
        <w:rPr>
          <w:rFonts w:ascii="Verdana" w:hAnsi="Verdana"/>
          <w:sz w:val="21"/>
          <w:szCs w:val="21"/>
        </w:rPr>
        <w:t>VOC</w:t>
      </w:r>
      <w:r w:rsidRPr="00AB459D">
        <w:rPr>
          <w:rFonts w:ascii="MS Gothic" w:eastAsia="MS Gothic" w:hAnsi="MS Gothic" w:cs="MS Gothic" w:hint="eastAsia"/>
          <w:sz w:val="21"/>
          <w:szCs w:val="21"/>
        </w:rPr>
        <w:t>的排放量要求也在</w:t>
      </w:r>
      <w:r w:rsidRPr="00AB459D">
        <w:rPr>
          <w:rFonts w:ascii="Microsoft JhengHei" w:eastAsia="Microsoft JhengHei" w:hAnsi="Microsoft JhengHei" w:cs="Microsoft JhengHei" w:hint="eastAsia"/>
          <w:sz w:val="21"/>
          <w:szCs w:val="21"/>
        </w:rPr>
        <w:t>这一新规之中。空气污染是一个全球性问题，对低排放产品和制造工艺的需求将会显著增长。</w:t>
      </w:r>
      <w:r w:rsidRPr="00AB459D">
        <w:rPr>
          <w:rFonts w:ascii="Calibri" w:hAnsi="Calibri" w:cs="Calibri"/>
          <w:sz w:val="21"/>
          <w:szCs w:val="21"/>
        </w:rPr>
        <w:t>“</w:t>
      </w:r>
      <w:r w:rsidRPr="00AB459D">
        <w:rPr>
          <w:rFonts w:ascii="MS Gothic" w:eastAsia="MS Gothic" w:hAnsi="MS Gothic" w:cs="MS Gothic" w:hint="eastAsia"/>
          <w:sz w:val="21"/>
          <w:szCs w:val="21"/>
        </w:rPr>
        <w:t>减少</w:t>
      </w:r>
      <w:r w:rsidRPr="00AB459D">
        <w:rPr>
          <w:rFonts w:ascii="Verdana" w:hAnsi="Verdana"/>
          <w:sz w:val="21"/>
          <w:szCs w:val="21"/>
        </w:rPr>
        <w:t>VOC</w:t>
      </w:r>
      <w:r w:rsidRPr="00AB459D">
        <w:rPr>
          <w:rFonts w:ascii="MS Gothic" w:eastAsia="MS Gothic" w:hAnsi="MS Gothic" w:cs="MS Gothic" w:hint="eastAsia"/>
          <w:sz w:val="21"/>
          <w:szCs w:val="21"/>
        </w:rPr>
        <w:t>排放关系到所有国家，工</w:t>
      </w:r>
      <w:r w:rsidRPr="00AB459D">
        <w:rPr>
          <w:rFonts w:ascii="Microsoft JhengHei" w:eastAsia="Microsoft JhengHei" w:hAnsi="Microsoft JhengHei" w:cs="Microsoft JhengHei" w:hint="eastAsia"/>
          <w:sz w:val="21"/>
          <w:szCs w:val="21"/>
        </w:rPr>
        <w:t>业企业将在这一领域寻找新的解决方案，以实现政治和社会目标。我们的</w:t>
      </w:r>
      <w:r w:rsidRPr="00AB459D">
        <w:rPr>
          <w:rFonts w:ascii="Verdana" w:hAnsi="Verdana"/>
          <w:sz w:val="21"/>
          <w:szCs w:val="21"/>
        </w:rPr>
        <w:t>Openair-Plasma</w:t>
      </w:r>
      <w:r w:rsidRPr="00AB459D">
        <w:rPr>
          <w:rFonts w:ascii="MS Gothic" w:eastAsia="MS Gothic" w:hAnsi="MS Gothic" w:cs="MS Gothic" w:hint="eastAsia"/>
          <w:sz w:val="21"/>
          <w:szCs w:val="21"/>
        </w:rPr>
        <w:t>常</w:t>
      </w:r>
      <w:r w:rsidRPr="00AB459D">
        <w:rPr>
          <w:rFonts w:ascii="Microsoft JhengHei" w:eastAsia="Microsoft JhengHei" w:hAnsi="Microsoft JhengHei" w:cs="Microsoft JhengHei" w:hint="eastAsia"/>
          <w:sz w:val="21"/>
          <w:szCs w:val="21"/>
        </w:rPr>
        <w:t>压等离子技术是一种环保且可持续的替代性解决方案，有助于实现这些目标。</w:t>
      </w:r>
      <w:r w:rsidRPr="00AB459D">
        <w:rPr>
          <w:rFonts w:ascii="Calibri" w:hAnsi="Calibri" w:cs="Calibri"/>
          <w:sz w:val="21"/>
          <w:szCs w:val="21"/>
        </w:rPr>
        <w:t>”</w:t>
      </w:r>
      <w:r w:rsidRPr="00AB459D">
        <w:rPr>
          <w:rFonts w:ascii="Verdana" w:hAnsi="Verdana"/>
          <w:sz w:val="21"/>
          <w:szCs w:val="21"/>
        </w:rPr>
        <w:t>Plasmatreat</w:t>
      </w:r>
      <w:r w:rsidRPr="00AB459D">
        <w:rPr>
          <w:rFonts w:ascii="MS Gothic" w:eastAsia="MS Gothic" w:hAnsi="MS Gothic" w:cs="MS Gothic" w:hint="eastAsia"/>
          <w:sz w:val="21"/>
          <w:szCs w:val="21"/>
        </w:rPr>
        <w:t>公司首席</w:t>
      </w:r>
      <w:r w:rsidRPr="00AB459D">
        <w:rPr>
          <w:rFonts w:ascii="Verdana" w:hAnsi="Verdana"/>
          <w:sz w:val="21"/>
          <w:szCs w:val="21"/>
        </w:rPr>
        <w:t>CEO</w:t>
      </w:r>
      <w:r w:rsidRPr="00AB459D">
        <w:rPr>
          <w:rFonts w:ascii="MS Gothic" w:eastAsia="MS Gothic" w:hAnsi="MS Gothic" w:cs="MS Gothic" w:hint="eastAsia"/>
          <w:sz w:val="21"/>
          <w:szCs w:val="21"/>
        </w:rPr>
        <w:t>，</w:t>
      </w:r>
      <w:r w:rsidRPr="00AB459D">
        <w:rPr>
          <w:rFonts w:ascii="Verdana" w:hAnsi="Verdana"/>
          <w:sz w:val="21"/>
          <w:szCs w:val="21"/>
        </w:rPr>
        <w:t xml:space="preserve"> Christian </w:t>
      </w:r>
      <w:proofErr w:type="spellStart"/>
      <w:r w:rsidRPr="00AB459D">
        <w:rPr>
          <w:rFonts w:ascii="Verdana" w:hAnsi="Verdana"/>
          <w:sz w:val="21"/>
          <w:szCs w:val="21"/>
        </w:rPr>
        <w:t>Buske</w:t>
      </w:r>
      <w:r w:rsidRPr="00AB459D">
        <w:rPr>
          <w:rFonts w:ascii="MS Gothic" w:eastAsia="MS Gothic" w:hAnsi="MS Gothic" w:cs="MS Gothic" w:hint="eastAsia"/>
          <w:sz w:val="21"/>
          <w:szCs w:val="21"/>
        </w:rPr>
        <w:t>先生解</w:t>
      </w:r>
      <w:r w:rsidRPr="00AB459D">
        <w:rPr>
          <w:rFonts w:ascii="Microsoft JhengHei" w:eastAsia="Microsoft JhengHei" w:hAnsi="Microsoft JhengHei" w:cs="Microsoft JhengHei" w:hint="eastAsia"/>
          <w:sz w:val="21"/>
          <w:szCs w:val="21"/>
        </w:rPr>
        <w:t>释说</w:t>
      </w:r>
      <w:proofErr w:type="spellEnd"/>
      <w:r w:rsidRPr="00AB459D">
        <w:rPr>
          <w:rFonts w:ascii="MS Gothic" w:eastAsia="MS Gothic" w:hAnsi="MS Gothic" w:cs="MS Gothic" w:hint="eastAsia"/>
          <w:sz w:val="21"/>
          <w:szCs w:val="21"/>
        </w:rPr>
        <w:t>。</w:t>
      </w:r>
    </w:p>
    <w:p w14:paraId="62C72F1C" w14:textId="77777777" w:rsidR="00AB459D" w:rsidRPr="004B779E" w:rsidRDefault="00AB459D" w:rsidP="00AB459D">
      <w:pPr>
        <w:spacing w:after="0" w:line="276" w:lineRule="auto"/>
        <w:rPr>
          <w:sz w:val="21"/>
          <w:szCs w:val="21"/>
        </w:rPr>
      </w:pPr>
    </w:p>
    <w:p w14:paraId="649CEE6C" w14:textId="77777777" w:rsidR="00C1170F" w:rsidRPr="004B779E" w:rsidRDefault="00C1170F" w:rsidP="00C1170F">
      <w:pPr>
        <w:spacing w:after="0" w:line="288" w:lineRule="auto"/>
        <w:rPr>
          <w:rFonts w:ascii="Verdana" w:hAnsi="Verdana" w:cs="Arial"/>
          <w:b/>
          <w:bCs/>
          <w:color w:val="0092D0"/>
          <w:sz w:val="21"/>
          <w:szCs w:val="21"/>
        </w:rPr>
      </w:pPr>
      <w:r w:rsidRPr="004B779E">
        <w:rPr>
          <w:rFonts w:ascii="Verdana" w:hAnsi="Verdana" w:cs="Arial"/>
          <w:b/>
          <w:bCs/>
          <w:color w:val="0092D0"/>
          <w:sz w:val="21"/>
          <w:szCs w:val="21"/>
        </w:rPr>
        <w:t>About Plasmatreat</w:t>
      </w:r>
    </w:p>
    <w:p w14:paraId="3796309E" w14:textId="77777777" w:rsidR="00234CAC" w:rsidRDefault="00234CAC" w:rsidP="00234CAC">
      <w:pPr>
        <w:spacing w:after="0" w:line="300" w:lineRule="auto"/>
        <w:rPr>
          <w:rFonts w:ascii="Verdana" w:hAnsi="Verdana" w:cs="Arial"/>
          <w:sz w:val="21"/>
          <w:szCs w:val="21"/>
        </w:rPr>
      </w:pPr>
      <w:bookmarkStart w:id="0" w:name="_Hlk66354716"/>
      <w:r w:rsidRPr="005169C1">
        <w:rPr>
          <w:rFonts w:ascii="Verdana" w:hAnsi="Verdana" w:cs="Arial"/>
          <w:sz w:val="21"/>
          <w:szCs w:val="21"/>
        </w:rPr>
        <w:t xml:space="preserve">Plasmatreat </w:t>
      </w:r>
      <w:r>
        <w:rPr>
          <w:rFonts w:ascii="Verdana" w:hAnsi="Verdana" w:cs="Arial"/>
          <w:sz w:val="21"/>
          <w:szCs w:val="21"/>
        </w:rPr>
        <w:t xml:space="preserve">is an international </w:t>
      </w:r>
      <w:r w:rsidRPr="00CD5E82">
        <w:rPr>
          <w:rFonts w:ascii="Verdana" w:hAnsi="Verdana" w:cs="Arial"/>
          <w:sz w:val="21"/>
          <w:szCs w:val="21"/>
        </w:rPr>
        <w:t>leader in the development and manufacture of atmospheric plasma systems for the pretreatment of substrate</w:t>
      </w:r>
      <w:r>
        <w:rPr>
          <w:rFonts w:ascii="Verdana" w:hAnsi="Verdana" w:cs="Arial"/>
          <w:sz w:val="21"/>
          <w:szCs w:val="21"/>
        </w:rPr>
        <w:t xml:space="preserve"> </w:t>
      </w:r>
      <w:r w:rsidRPr="005169C1">
        <w:rPr>
          <w:rFonts w:ascii="Verdana" w:hAnsi="Verdana" w:cs="Arial"/>
          <w:sz w:val="21"/>
          <w:szCs w:val="21"/>
        </w:rPr>
        <w:t>surfaces. Whether plastic, metal, glass or paper - the industrial use of plasma technology modifies the properties of the surface in favor of the process requirements.</w:t>
      </w:r>
    </w:p>
    <w:p w14:paraId="17D3E781" w14:textId="77777777" w:rsidR="00234CAC" w:rsidRDefault="00234CAC" w:rsidP="00234CAC">
      <w:pPr>
        <w:spacing w:after="0" w:line="300" w:lineRule="auto"/>
        <w:rPr>
          <w:rFonts w:ascii="Verdana" w:hAnsi="Verdana" w:cs="Arial"/>
          <w:sz w:val="21"/>
          <w:szCs w:val="21"/>
        </w:rPr>
      </w:pPr>
    </w:p>
    <w:p w14:paraId="37650BFE" w14:textId="77777777" w:rsidR="00234CAC" w:rsidRDefault="00234CAC" w:rsidP="00234CAC">
      <w:pPr>
        <w:spacing w:after="0" w:line="300" w:lineRule="auto"/>
        <w:rPr>
          <w:rFonts w:ascii="Verdana" w:hAnsi="Verdana" w:cs="Arial"/>
          <w:sz w:val="21"/>
          <w:szCs w:val="21"/>
        </w:rPr>
      </w:pPr>
      <w:r w:rsidRPr="005169C1">
        <w:rPr>
          <w:rFonts w:ascii="Verdana" w:hAnsi="Verdana" w:cs="Arial"/>
          <w:sz w:val="21"/>
          <w:szCs w:val="21"/>
        </w:rPr>
        <w:t>Openair-Plasma</w:t>
      </w:r>
      <w:r w:rsidRPr="005169C1">
        <w:rPr>
          <w:rFonts w:ascii="Verdana" w:hAnsi="Verdana" w:cs="Arial"/>
          <w:sz w:val="21"/>
          <w:szCs w:val="21"/>
          <w:vertAlign w:val="superscript"/>
        </w:rPr>
        <w:t xml:space="preserve">® </w:t>
      </w:r>
      <w:r w:rsidRPr="005169C1">
        <w:rPr>
          <w:rFonts w:ascii="Verdana" w:hAnsi="Verdana" w:cs="Arial"/>
          <w:sz w:val="21"/>
          <w:szCs w:val="21"/>
        </w:rPr>
        <w:t>technology is used in automated and continuous manufacturing processes in almost every industrial sector</w:t>
      </w:r>
      <w:r w:rsidRPr="006E460B">
        <w:rPr>
          <w:rFonts w:ascii="Verdana" w:hAnsi="Verdana" w:cs="Arial"/>
          <w:sz w:val="21"/>
          <w:szCs w:val="21"/>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3A89D7BB" w14:textId="77777777" w:rsidR="00234CAC" w:rsidRDefault="00234CAC" w:rsidP="00234CAC">
      <w:pPr>
        <w:spacing w:after="0" w:line="300" w:lineRule="auto"/>
        <w:rPr>
          <w:rFonts w:ascii="Verdana" w:hAnsi="Verdana" w:cs="Arial"/>
          <w:sz w:val="21"/>
          <w:szCs w:val="21"/>
        </w:rPr>
      </w:pPr>
    </w:p>
    <w:p w14:paraId="5525ED36" w14:textId="77777777" w:rsidR="00234CAC" w:rsidRDefault="00234CAC" w:rsidP="00234CAC">
      <w:pPr>
        <w:spacing w:after="0" w:line="300" w:lineRule="auto"/>
        <w:rPr>
          <w:rFonts w:ascii="Verdana" w:hAnsi="Verdana" w:cs="Arial"/>
          <w:sz w:val="21"/>
          <w:szCs w:val="21"/>
        </w:rPr>
      </w:pPr>
      <w:r w:rsidRPr="005169C1">
        <w:rPr>
          <w:rFonts w:ascii="Verdana" w:hAnsi="Verdana" w:cs="Arial"/>
          <w:sz w:val="21"/>
          <w:szCs w:val="21"/>
        </w:rPr>
        <w:lastRenderedPageBreak/>
        <w:t>The Plasmatreat Group has technology centers in Germany</w:t>
      </w:r>
      <w:r>
        <w:rPr>
          <w:rFonts w:ascii="Verdana" w:hAnsi="Verdana" w:cs="Arial"/>
          <w:sz w:val="21"/>
          <w:szCs w:val="21"/>
        </w:rPr>
        <w:t>, USA</w:t>
      </w:r>
      <w:r w:rsidRPr="005169C1">
        <w:rPr>
          <w:rFonts w:ascii="Verdana" w:hAnsi="Verdana" w:cs="Arial"/>
          <w:sz w:val="21"/>
          <w:szCs w:val="21"/>
        </w:rPr>
        <w:t>, Canada, China, and Japan</w:t>
      </w:r>
      <w:r>
        <w:rPr>
          <w:rFonts w:ascii="Verdana" w:hAnsi="Verdana" w:cs="Arial"/>
          <w:sz w:val="21"/>
          <w:szCs w:val="21"/>
        </w:rPr>
        <w:t>. With its worldwide sales and service network, the company is represented in more than 30 countries by</w:t>
      </w:r>
      <w:r w:rsidRPr="005169C1">
        <w:rPr>
          <w:rFonts w:ascii="Verdana" w:hAnsi="Verdana" w:cs="Arial"/>
          <w:sz w:val="21"/>
          <w:szCs w:val="21"/>
        </w:rPr>
        <w:t xml:space="preserve"> subsidiaries and sales partners</w:t>
      </w:r>
      <w:r>
        <w:rPr>
          <w:rFonts w:ascii="Verdana" w:hAnsi="Verdana" w:cs="Arial"/>
          <w:sz w:val="21"/>
          <w:szCs w:val="21"/>
        </w:rPr>
        <w:t xml:space="preserve">. </w:t>
      </w:r>
    </w:p>
    <w:p w14:paraId="2B0A0703" w14:textId="77777777" w:rsidR="00234CAC" w:rsidRDefault="00234CAC" w:rsidP="00234CAC">
      <w:pPr>
        <w:spacing w:after="0" w:line="300" w:lineRule="auto"/>
        <w:rPr>
          <w:rFonts w:ascii="Verdana" w:hAnsi="Verdana" w:cs="Arial"/>
          <w:sz w:val="21"/>
          <w:szCs w:val="21"/>
        </w:rPr>
      </w:pPr>
    </w:p>
    <w:p w14:paraId="3ABBC220" w14:textId="77777777" w:rsidR="00234CAC" w:rsidRDefault="00234CAC" w:rsidP="00234CAC">
      <w:pPr>
        <w:spacing w:after="0" w:line="300" w:lineRule="auto"/>
        <w:rPr>
          <w:rStyle w:val="Hyperlink"/>
          <w:rFonts w:ascii="Verdana" w:hAnsi="Verdana"/>
          <w:sz w:val="21"/>
          <w:szCs w:val="21"/>
        </w:rPr>
      </w:pPr>
      <w:r>
        <w:rPr>
          <w:rFonts w:ascii="Verdana" w:hAnsi="Verdana" w:cs="Arial"/>
          <w:sz w:val="21"/>
          <w:szCs w:val="21"/>
        </w:rPr>
        <w:t>For more information, please visit</w:t>
      </w:r>
      <w:r w:rsidRPr="005169C1">
        <w:rPr>
          <w:rFonts w:ascii="Verdana" w:hAnsi="Verdana" w:cs="Arial"/>
          <w:sz w:val="21"/>
          <w:szCs w:val="21"/>
        </w:rPr>
        <w:t xml:space="preserve">: </w:t>
      </w:r>
      <w:hyperlink r:id="rId7" w:history="1">
        <w:r w:rsidRPr="001E6D8C">
          <w:rPr>
            <w:rStyle w:val="Hyperlink"/>
            <w:rFonts w:ascii="Verdana" w:hAnsi="Verdana"/>
            <w:sz w:val="21"/>
            <w:szCs w:val="21"/>
          </w:rPr>
          <w:t>www.plasmatreat.com</w:t>
        </w:r>
      </w:hyperlink>
    </w:p>
    <w:p w14:paraId="50131CC4" w14:textId="77777777" w:rsidR="00234CAC" w:rsidRPr="00BC0E72" w:rsidRDefault="00234CAC" w:rsidP="00234CAC">
      <w:pPr>
        <w:spacing w:after="0" w:line="300" w:lineRule="auto"/>
        <w:rPr>
          <w:rFonts w:cs="Arial"/>
        </w:rPr>
      </w:pPr>
    </w:p>
    <w:p w14:paraId="08436E90" w14:textId="77777777" w:rsidR="00234CAC" w:rsidRPr="00422976" w:rsidRDefault="00234CAC" w:rsidP="00234CAC">
      <w:pPr>
        <w:spacing w:after="0" w:line="300" w:lineRule="auto"/>
        <w:rPr>
          <w:rFonts w:ascii="Verdana" w:hAnsi="Verdana" w:cs="Arial"/>
          <w:sz w:val="21"/>
          <w:szCs w:val="21"/>
        </w:rPr>
      </w:pPr>
      <w:r w:rsidRPr="00422976">
        <w:rPr>
          <w:rFonts w:ascii="Verdana" w:hAnsi="Verdana" w:cs="Arial"/>
          <w:sz w:val="21"/>
          <w:szCs w:val="21"/>
        </w:rPr>
        <w:t xml:space="preserve">(968 </w:t>
      </w:r>
      <w:r>
        <w:rPr>
          <w:rFonts w:ascii="Verdana" w:hAnsi="Verdana" w:cs="Arial"/>
          <w:sz w:val="21"/>
          <w:szCs w:val="21"/>
        </w:rPr>
        <w:t>characters with spaces)</w:t>
      </w:r>
    </w:p>
    <w:bookmarkEnd w:id="0"/>
    <w:p w14:paraId="3485E098" w14:textId="77777777" w:rsidR="00C1170F" w:rsidRPr="004B779E" w:rsidRDefault="00C1170F" w:rsidP="00C1170F">
      <w:pPr>
        <w:spacing w:after="0" w:line="276" w:lineRule="auto"/>
        <w:rPr>
          <w:rFonts w:ascii="Verdana" w:hAnsi="Verdana"/>
          <w:bCs/>
          <w:sz w:val="21"/>
          <w:szCs w:val="21"/>
        </w:rPr>
      </w:pPr>
    </w:p>
    <w:p w14:paraId="0F05F645" w14:textId="77777777" w:rsidR="00C1170F" w:rsidRPr="004B779E" w:rsidRDefault="00C1170F" w:rsidP="00C1170F">
      <w:pPr>
        <w:spacing w:after="0" w:line="276" w:lineRule="auto"/>
        <w:rPr>
          <w:rFonts w:ascii="Verdana" w:hAnsi="Verdana"/>
          <w:b/>
          <w:sz w:val="21"/>
          <w:szCs w:val="21"/>
        </w:rPr>
      </w:pPr>
      <w:r w:rsidRPr="004B779E">
        <w:rPr>
          <w:rFonts w:ascii="Verdana" w:hAnsi="Verdana"/>
          <w:b/>
          <w:bCs/>
          <w:sz w:val="21"/>
          <w:szCs w:val="21"/>
        </w:rPr>
        <w:t>Image captions:</w:t>
      </w:r>
    </w:p>
    <w:p w14:paraId="72C580BE" w14:textId="50F46FE0" w:rsidR="00C1170F" w:rsidRDefault="00C1170F" w:rsidP="00C1170F">
      <w:pPr>
        <w:spacing w:after="0" w:line="276" w:lineRule="auto"/>
        <w:rPr>
          <w:rFonts w:ascii="Verdana" w:hAnsi="Verdana"/>
          <w:sz w:val="21"/>
          <w:szCs w:val="21"/>
        </w:rPr>
      </w:pPr>
    </w:p>
    <w:p w14:paraId="4C74BF7D" w14:textId="601919A2" w:rsidR="00C27C2E" w:rsidRDefault="00EE21D6" w:rsidP="00C1170F">
      <w:pPr>
        <w:spacing w:after="0" w:line="276" w:lineRule="auto"/>
        <w:rPr>
          <w:rFonts w:ascii="Verdana" w:hAnsi="Verdana"/>
          <w:bCs/>
          <w:sz w:val="21"/>
          <w:szCs w:val="21"/>
        </w:rPr>
      </w:pPr>
      <w:r>
        <w:rPr>
          <w:noProof/>
        </w:rPr>
        <w:drawing>
          <wp:inline distT="0" distB="0" distL="0" distR="0" wp14:anchorId="3DF94A85" wp14:editId="1FACB506">
            <wp:extent cx="2983640" cy="198120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85253" cy="1982271"/>
                    </a:xfrm>
                    <a:prstGeom prst="rect">
                      <a:avLst/>
                    </a:prstGeom>
                    <a:noFill/>
                    <a:ln>
                      <a:noFill/>
                    </a:ln>
                  </pic:spPr>
                </pic:pic>
              </a:graphicData>
            </a:graphic>
          </wp:inline>
        </w:drawing>
      </w:r>
    </w:p>
    <w:p w14:paraId="0342A43D" w14:textId="581D34BC" w:rsidR="00D35137" w:rsidRPr="00AB459D" w:rsidRDefault="00AB459D" w:rsidP="00AB459D">
      <w:pPr>
        <w:snapToGrid w:val="0"/>
        <w:rPr>
          <w:rFonts w:ascii="Dax Offc Pro" w:eastAsia="Microsoft YaHei" w:hAnsi="Dax Offc Pro"/>
        </w:rPr>
      </w:pPr>
      <w:r w:rsidRPr="00120D2E">
        <w:rPr>
          <w:rFonts w:ascii="Dax Offc Pro" w:eastAsia="Microsoft YaHei" w:hAnsi="Dax Offc Pro"/>
        </w:rPr>
        <w:t>Openair-Plasma</w:t>
      </w:r>
      <w:r w:rsidRPr="00120D2E">
        <w:rPr>
          <w:rFonts w:ascii="Dax Offc Pro" w:eastAsia="Microsoft YaHei"/>
        </w:rPr>
        <w:t>常压等离子技术可以替代传统的表面预处理工艺。使用</w:t>
      </w:r>
      <w:r w:rsidRPr="00120D2E">
        <w:rPr>
          <w:rFonts w:ascii="Dax Offc Pro" w:eastAsia="Microsoft YaHei" w:hAnsi="Dax Offc Pro"/>
        </w:rPr>
        <w:t>Plasmatreat</w:t>
      </w:r>
      <w:r w:rsidRPr="00120D2E">
        <w:rPr>
          <w:rFonts w:ascii="Dax Offc Pro" w:eastAsia="Microsoft YaHei"/>
        </w:rPr>
        <w:t>公司的等离子处理系统可以以更环保且无二氧化碳排放的工艺方式对表面进行预处理。</w:t>
      </w:r>
    </w:p>
    <w:sectPr w:rsidR="00D35137" w:rsidRPr="00AB459D">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28681" w14:textId="77777777" w:rsidR="00A10F3D" w:rsidRDefault="00A10F3D" w:rsidP="00D35137">
      <w:pPr>
        <w:spacing w:after="0" w:line="240" w:lineRule="auto"/>
      </w:pPr>
      <w:r>
        <w:separator/>
      </w:r>
    </w:p>
  </w:endnote>
  <w:endnote w:type="continuationSeparator" w:id="0">
    <w:p w14:paraId="7B11D85B" w14:textId="77777777" w:rsidR="00A10F3D" w:rsidRDefault="00A10F3D" w:rsidP="00D351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ax Offc Pro">
    <w:panose1 w:val="020B0504030101020102"/>
    <w:charset w:val="00"/>
    <w:family w:val="swiss"/>
    <w:pitch w:val="variable"/>
    <w:sig w:usb0="A00002BF" w:usb1="4000A4FB" w:usb2="00000000" w:usb3="00000000" w:csb0="0000009F" w:csb1="00000000"/>
  </w:font>
  <w:font w:name="Dax Offc">
    <w:altName w:val="Calibri"/>
    <w:charset w:val="00"/>
    <w:family w:val="swiss"/>
    <w:pitch w:val="variable"/>
    <w:sig w:usb0="800000AF" w:usb1="4000A4FB" w:usb2="00000008"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Microsoft YaHei">
    <w:altName w:val="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018"/>
      <w:gridCol w:w="3762"/>
      <w:gridCol w:w="2292"/>
    </w:tblGrid>
    <w:tr w:rsidR="00C1170F" w14:paraId="17A119F4" w14:textId="77777777" w:rsidTr="00AB6BE6">
      <w:tc>
        <w:tcPr>
          <w:tcW w:w="3166" w:type="dxa"/>
          <w:vAlign w:val="center"/>
        </w:tcPr>
        <w:p w14:paraId="69104101" w14:textId="77777777" w:rsidR="00C1170F" w:rsidRPr="004F6492" w:rsidRDefault="00C1170F" w:rsidP="00C1170F">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rPr>
            <w:t>Plasmatreat GmbH</w:t>
          </w:r>
        </w:p>
      </w:tc>
      <w:tc>
        <w:tcPr>
          <w:tcW w:w="3922" w:type="dxa"/>
          <w:vAlign w:val="center"/>
        </w:tcPr>
        <w:p w14:paraId="2F9ABA80"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Tel.: +49 (0) 5204 9960 - 0</w:t>
          </w:r>
        </w:p>
      </w:tc>
      <w:tc>
        <w:tcPr>
          <w:tcW w:w="2410" w:type="dxa"/>
          <w:vAlign w:val="center"/>
        </w:tcPr>
        <w:p w14:paraId="5DF192FF" w14:textId="77777777" w:rsidR="00C1170F" w:rsidRPr="004F6492" w:rsidRDefault="00C1170F" w:rsidP="00C1170F">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rPr>
            <w:t>Press contact:</w:t>
          </w:r>
        </w:p>
      </w:tc>
    </w:tr>
    <w:tr w:rsidR="00C1170F" w14:paraId="0A5C1ECC" w14:textId="77777777" w:rsidTr="00AB6BE6">
      <w:tc>
        <w:tcPr>
          <w:tcW w:w="3166" w:type="dxa"/>
          <w:vAlign w:val="center"/>
        </w:tcPr>
        <w:p w14:paraId="1A6D6CE6"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Queller Str. 76 - 80</w:t>
          </w:r>
        </w:p>
      </w:tc>
      <w:tc>
        <w:tcPr>
          <w:tcW w:w="3922" w:type="dxa"/>
          <w:vAlign w:val="center"/>
        </w:tcPr>
        <w:p w14:paraId="72F7836D"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Email: pr@plasmatreat.com</w:t>
          </w:r>
        </w:p>
      </w:tc>
      <w:tc>
        <w:tcPr>
          <w:tcW w:w="2410" w:type="dxa"/>
          <w:vAlign w:val="center"/>
        </w:tcPr>
        <w:p w14:paraId="1C79DE91"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Anne-Laureen Lauven</w:t>
          </w:r>
        </w:p>
      </w:tc>
    </w:tr>
    <w:tr w:rsidR="00C1170F" w14:paraId="0F33E9F0" w14:textId="77777777" w:rsidTr="00AB6BE6">
      <w:tc>
        <w:tcPr>
          <w:tcW w:w="3166" w:type="dxa"/>
          <w:vAlign w:val="center"/>
        </w:tcPr>
        <w:p w14:paraId="0B161B7B"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33803 Steinhagen, Germany</w:t>
          </w:r>
        </w:p>
      </w:tc>
      <w:tc>
        <w:tcPr>
          <w:tcW w:w="3922" w:type="dxa"/>
          <w:vAlign w:val="center"/>
        </w:tcPr>
        <w:p w14:paraId="6A28E6F8" w14:textId="77777777" w:rsidR="00C1170F" w:rsidRPr="004F6492" w:rsidRDefault="00C1170F" w:rsidP="00C1170F">
          <w:pPr>
            <w:pStyle w:val="Footer"/>
            <w:rPr>
              <w:rFonts w:ascii="Verdana" w:hAnsi="Verdana"/>
              <w:color w:val="A6A6A6" w:themeColor="background1" w:themeShade="A6"/>
              <w:sz w:val="16"/>
              <w:szCs w:val="16"/>
            </w:rPr>
          </w:pPr>
          <w:r>
            <w:rPr>
              <w:rFonts w:ascii="Verdana" w:hAnsi="Verdana"/>
              <w:color w:val="A6A6A6" w:themeColor="background1" w:themeShade="A6"/>
              <w:sz w:val="16"/>
              <w:szCs w:val="16"/>
            </w:rPr>
            <w:t>Website: www.plasmatreat.de</w:t>
          </w:r>
        </w:p>
      </w:tc>
      <w:tc>
        <w:tcPr>
          <w:tcW w:w="2410" w:type="dxa"/>
          <w:vAlign w:val="center"/>
        </w:tcPr>
        <w:p w14:paraId="3E319528" w14:textId="77777777" w:rsidR="00C1170F" w:rsidRPr="004F6492" w:rsidRDefault="00C1170F" w:rsidP="00C1170F">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rPr>
            <w:fldChar w:fldCharType="begin"/>
          </w:r>
          <w:r>
            <w:rPr>
              <w:rFonts w:ascii="Verdana" w:hAnsi="Verdana"/>
              <w:color w:val="A6A6A6" w:themeColor="background1" w:themeShade="A6"/>
              <w:sz w:val="16"/>
              <w:szCs w:val="16"/>
            </w:rPr>
            <w:instrText xml:space="preserve"> PAGE   \* MERGEFORMAT </w:instrText>
          </w:r>
          <w:r>
            <w:rPr>
              <w:rFonts w:ascii="Verdana" w:hAnsi="Verdana"/>
              <w:color w:val="A6A6A6" w:themeColor="background1" w:themeShade="A6"/>
              <w:sz w:val="16"/>
              <w:szCs w:val="16"/>
            </w:rPr>
            <w:fldChar w:fldCharType="separate"/>
          </w:r>
          <w:r w:rsidR="00A35744">
            <w:rPr>
              <w:rFonts w:ascii="Verdana" w:hAnsi="Verdana"/>
              <w:noProof/>
              <w:color w:val="A6A6A6" w:themeColor="background1" w:themeShade="A6"/>
              <w:sz w:val="16"/>
              <w:szCs w:val="16"/>
            </w:rPr>
            <w:t>4</w:t>
          </w:r>
          <w:r>
            <w:rPr>
              <w:rFonts w:ascii="Verdana" w:hAnsi="Verdana"/>
              <w:color w:val="A6A6A6" w:themeColor="background1" w:themeShade="A6"/>
              <w:sz w:val="16"/>
              <w:szCs w:val="16"/>
            </w:rPr>
            <w:fldChar w:fldCharType="end"/>
          </w:r>
        </w:p>
      </w:tc>
    </w:tr>
  </w:tbl>
  <w:p w14:paraId="4012C95C" w14:textId="77777777" w:rsidR="00C1170F" w:rsidRDefault="00C117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09859" w14:textId="77777777" w:rsidR="00A10F3D" w:rsidRDefault="00A10F3D" w:rsidP="00D35137">
      <w:pPr>
        <w:spacing w:after="0" w:line="240" w:lineRule="auto"/>
      </w:pPr>
      <w:r>
        <w:separator/>
      </w:r>
    </w:p>
  </w:footnote>
  <w:footnote w:type="continuationSeparator" w:id="0">
    <w:p w14:paraId="65760625" w14:textId="77777777" w:rsidR="00A10F3D" w:rsidRDefault="00A10F3D" w:rsidP="00D351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47752" w14:textId="77777777" w:rsidR="00C1170F" w:rsidRDefault="00C1170F" w:rsidP="00C1170F">
    <w:r>
      <w:rPr>
        <w:rFonts w:ascii="Verdana" w:hAnsi="Verdana"/>
        <w:b/>
        <w:bCs/>
        <w:noProof/>
        <w:sz w:val="26"/>
        <w:szCs w:val="26"/>
      </w:rPr>
      <w:drawing>
        <wp:anchor distT="0" distB="0" distL="114300" distR="114300" simplePos="0" relativeHeight="251659264" behindDoc="0" locked="0" layoutInCell="1" allowOverlap="1" wp14:anchorId="2A86DE2B" wp14:editId="1305DA4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36926DB1" w14:textId="1BBBC08B" w:rsidR="00C1170F" w:rsidRPr="00836753" w:rsidRDefault="00C1170F" w:rsidP="00C1170F">
    <w:pPr>
      <w:pStyle w:val="Header"/>
      <w:tabs>
        <w:tab w:val="clear" w:pos="4536"/>
        <w:tab w:val="left" w:pos="1002"/>
      </w:tabs>
      <w:rPr>
        <w:rFonts w:ascii="Verdana" w:hAnsi="Verdana"/>
        <w:b/>
        <w:bCs/>
        <w:sz w:val="48"/>
        <w:szCs w:val="48"/>
      </w:rPr>
    </w:pPr>
    <w:r>
      <w:rPr>
        <w:rFonts w:ascii="Verdana" w:hAnsi="Verdana"/>
        <w:b/>
        <w:bCs/>
        <w:color w:val="A6A6A6" w:themeColor="background1" w:themeShade="A6"/>
        <w:sz w:val="48"/>
        <w:szCs w:val="48"/>
      </w:rPr>
      <w:t xml:space="preserve">Press </w:t>
    </w:r>
    <w:r w:rsidR="00AB459D">
      <w:rPr>
        <w:rFonts w:ascii="Verdana" w:hAnsi="Verdana"/>
        <w:b/>
        <w:bCs/>
        <w:color w:val="A6A6A6" w:themeColor="background1" w:themeShade="A6"/>
        <w:sz w:val="48"/>
        <w:szCs w:val="48"/>
      </w:rPr>
      <w:t>R</w:t>
    </w:r>
    <w:r>
      <w:rPr>
        <w:rFonts w:ascii="Verdana" w:hAnsi="Verdana"/>
        <w:b/>
        <w:bCs/>
        <w:color w:val="A6A6A6" w:themeColor="background1" w:themeShade="A6"/>
        <w:sz w:val="48"/>
        <w:szCs w:val="48"/>
      </w:rPr>
      <w:t>elease</w:t>
    </w:r>
    <w:r>
      <w:tab/>
    </w:r>
  </w:p>
  <w:p w14:paraId="0BDECA77" w14:textId="77777777" w:rsidR="00C1170F" w:rsidRDefault="00C117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137"/>
    <w:rsid w:val="00001563"/>
    <w:rsid w:val="00007CDF"/>
    <w:rsid w:val="00066BC7"/>
    <w:rsid w:val="00082F5D"/>
    <w:rsid w:val="000A76BB"/>
    <w:rsid w:val="00134ED6"/>
    <w:rsid w:val="00147ACA"/>
    <w:rsid w:val="00160339"/>
    <w:rsid w:val="00162D37"/>
    <w:rsid w:val="001B0DF7"/>
    <w:rsid w:val="001B4DA0"/>
    <w:rsid w:val="001D7783"/>
    <w:rsid w:val="001E5D99"/>
    <w:rsid w:val="0021705D"/>
    <w:rsid w:val="00225696"/>
    <w:rsid w:val="00234CAC"/>
    <w:rsid w:val="002373F5"/>
    <w:rsid w:val="00242E26"/>
    <w:rsid w:val="00261280"/>
    <w:rsid w:val="00264810"/>
    <w:rsid w:val="00270101"/>
    <w:rsid w:val="002B5BC6"/>
    <w:rsid w:val="002B61C5"/>
    <w:rsid w:val="002F2C4D"/>
    <w:rsid w:val="00303785"/>
    <w:rsid w:val="00317D55"/>
    <w:rsid w:val="00326965"/>
    <w:rsid w:val="00357B84"/>
    <w:rsid w:val="00374DF5"/>
    <w:rsid w:val="00377762"/>
    <w:rsid w:val="003C7CC2"/>
    <w:rsid w:val="003D1E6E"/>
    <w:rsid w:val="003D4C13"/>
    <w:rsid w:val="00460752"/>
    <w:rsid w:val="004A35D5"/>
    <w:rsid w:val="004B779E"/>
    <w:rsid w:val="0050184B"/>
    <w:rsid w:val="00506527"/>
    <w:rsid w:val="0056184F"/>
    <w:rsid w:val="005B0190"/>
    <w:rsid w:val="005B7806"/>
    <w:rsid w:val="005D060C"/>
    <w:rsid w:val="00601E66"/>
    <w:rsid w:val="00622030"/>
    <w:rsid w:val="006404C6"/>
    <w:rsid w:val="00646122"/>
    <w:rsid w:val="006B20CD"/>
    <w:rsid w:val="006D5822"/>
    <w:rsid w:val="006E3F5B"/>
    <w:rsid w:val="007024FF"/>
    <w:rsid w:val="007058A9"/>
    <w:rsid w:val="00722A50"/>
    <w:rsid w:val="007335DF"/>
    <w:rsid w:val="007375B8"/>
    <w:rsid w:val="00751A22"/>
    <w:rsid w:val="0076514B"/>
    <w:rsid w:val="00767E0A"/>
    <w:rsid w:val="00771EBA"/>
    <w:rsid w:val="00777F11"/>
    <w:rsid w:val="007B7E7A"/>
    <w:rsid w:val="007C3C03"/>
    <w:rsid w:val="007F708F"/>
    <w:rsid w:val="0080056C"/>
    <w:rsid w:val="008062B5"/>
    <w:rsid w:val="00822CCF"/>
    <w:rsid w:val="00823B56"/>
    <w:rsid w:val="00823B92"/>
    <w:rsid w:val="008334C1"/>
    <w:rsid w:val="008442B7"/>
    <w:rsid w:val="00856355"/>
    <w:rsid w:val="00882F6F"/>
    <w:rsid w:val="008955D9"/>
    <w:rsid w:val="00900FC6"/>
    <w:rsid w:val="00917F03"/>
    <w:rsid w:val="0095066C"/>
    <w:rsid w:val="009C3EA1"/>
    <w:rsid w:val="009E6652"/>
    <w:rsid w:val="00A039F2"/>
    <w:rsid w:val="00A10F3D"/>
    <w:rsid w:val="00A21C6E"/>
    <w:rsid w:val="00A35744"/>
    <w:rsid w:val="00A36F8F"/>
    <w:rsid w:val="00A37A18"/>
    <w:rsid w:val="00A857FF"/>
    <w:rsid w:val="00A92F10"/>
    <w:rsid w:val="00AA1EF3"/>
    <w:rsid w:val="00AB459D"/>
    <w:rsid w:val="00B12CBF"/>
    <w:rsid w:val="00B415B1"/>
    <w:rsid w:val="00B447CA"/>
    <w:rsid w:val="00B54541"/>
    <w:rsid w:val="00B72ABF"/>
    <w:rsid w:val="00B75C6D"/>
    <w:rsid w:val="00B806DD"/>
    <w:rsid w:val="00B84DDF"/>
    <w:rsid w:val="00B94BF1"/>
    <w:rsid w:val="00B96C82"/>
    <w:rsid w:val="00BE0D4B"/>
    <w:rsid w:val="00C1170F"/>
    <w:rsid w:val="00C27C2E"/>
    <w:rsid w:val="00C52DDE"/>
    <w:rsid w:val="00CC13AE"/>
    <w:rsid w:val="00CD5AED"/>
    <w:rsid w:val="00CE2035"/>
    <w:rsid w:val="00D05F30"/>
    <w:rsid w:val="00D35137"/>
    <w:rsid w:val="00D478C5"/>
    <w:rsid w:val="00D80A33"/>
    <w:rsid w:val="00D8556A"/>
    <w:rsid w:val="00D92F0D"/>
    <w:rsid w:val="00DD2DC4"/>
    <w:rsid w:val="00DF26C8"/>
    <w:rsid w:val="00E012A1"/>
    <w:rsid w:val="00E46701"/>
    <w:rsid w:val="00E612CC"/>
    <w:rsid w:val="00E72701"/>
    <w:rsid w:val="00E77DAB"/>
    <w:rsid w:val="00E93FFB"/>
    <w:rsid w:val="00E96770"/>
    <w:rsid w:val="00EA531A"/>
    <w:rsid w:val="00EA6A1B"/>
    <w:rsid w:val="00EC2411"/>
    <w:rsid w:val="00EC4576"/>
    <w:rsid w:val="00ED0F06"/>
    <w:rsid w:val="00ED7A70"/>
    <w:rsid w:val="00EE21D6"/>
    <w:rsid w:val="00EE2C6C"/>
    <w:rsid w:val="00EE4061"/>
    <w:rsid w:val="00F210E9"/>
    <w:rsid w:val="00F26988"/>
    <w:rsid w:val="00F47FD8"/>
    <w:rsid w:val="00F519AA"/>
    <w:rsid w:val="00F601D7"/>
    <w:rsid w:val="00F648F7"/>
    <w:rsid w:val="00F96E2C"/>
    <w:rsid w:val="00F97D8E"/>
    <w:rsid w:val="00FA0BF4"/>
    <w:rsid w:val="00FA53D3"/>
    <w:rsid w:val="00FB0CE8"/>
    <w:rsid w:val="00FB0E1D"/>
    <w:rsid w:val="00FB4A20"/>
    <w:rsid w:val="00FF1E9F"/>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D3A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51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5137"/>
  </w:style>
  <w:style w:type="paragraph" w:styleId="Footer">
    <w:name w:val="footer"/>
    <w:basedOn w:val="Normal"/>
    <w:link w:val="FooterChar"/>
    <w:uiPriority w:val="99"/>
    <w:unhideWhenUsed/>
    <w:rsid w:val="00D351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5137"/>
  </w:style>
  <w:style w:type="character" w:styleId="Hyperlink">
    <w:name w:val="Hyperlink"/>
    <w:basedOn w:val="DefaultParagraphFont"/>
    <w:uiPriority w:val="99"/>
    <w:unhideWhenUsed/>
    <w:rsid w:val="00D35137"/>
    <w:rPr>
      <w:color w:val="0563C1" w:themeColor="hyperlink"/>
      <w:u w:val="single"/>
    </w:rPr>
  </w:style>
  <w:style w:type="paragraph" w:styleId="BalloonText">
    <w:name w:val="Balloon Text"/>
    <w:basedOn w:val="Normal"/>
    <w:link w:val="BalloonTextChar"/>
    <w:uiPriority w:val="99"/>
    <w:semiHidden/>
    <w:unhideWhenUsed/>
    <w:rsid w:val="00147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ACA"/>
    <w:rPr>
      <w:rFonts w:ascii="Segoe UI" w:hAnsi="Segoe UI" w:cs="Segoe UI"/>
      <w:sz w:val="18"/>
      <w:szCs w:val="18"/>
    </w:rPr>
  </w:style>
  <w:style w:type="character" w:customStyle="1" w:styleId="UnresolvedMention1">
    <w:name w:val="Unresolved Mention1"/>
    <w:basedOn w:val="DefaultParagraphFont"/>
    <w:uiPriority w:val="99"/>
    <w:semiHidden/>
    <w:unhideWhenUsed/>
    <w:rsid w:val="00147ACA"/>
    <w:rPr>
      <w:color w:val="605E5C"/>
      <w:shd w:val="clear" w:color="auto" w:fill="E1DFDD"/>
    </w:rPr>
  </w:style>
  <w:style w:type="character" w:styleId="CommentReference">
    <w:name w:val="annotation reference"/>
    <w:basedOn w:val="DefaultParagraphFont"/>
    <w:uiPriority w:val="99"/>
    <w:semiHidden/>
    <w:unhideWhenUsed/>
    <w:rsid w:val="00242E26"/>
    <w:rPr>
      <w:sz w:val="16"/>
      <w:szCs w:val="16"/>
    </w:rPr>
  </w:style>
  <w:style w:type="paragraph" w:styleId="CommentText">
    <w:name w:val="annotation text"/>
    <w:basedOn w:val="Normal"/>
    <w:link w:val="CommentTextChar"/>
    <w:uiPriority w:val="99"/>
    <w:semiHidden/>
    <w:unhideWhenUsed/>
    <w:rsid w:val="00242E26"/>
    <w:pPr>
      <w:spacing w:line="240" w:lineRule="auto"/>
    </w:pPr>
    <w:rPr>
      <w:sz w:val="20"/>
      <w:szCs w:val="20"/>
    </w:rPr>
  </w:style>
  <w:style w:type="character" w:customStyle="1" w:styleId="CommentTextChar">
    <w:name w:val="Comment Text Char"/>
    <w:basedOn w:val="DefaultParagraphFont"/>
    <w:link w:val="CommentText"/>
    <w:uiPriority w:val="99"/>
    <w:semiHidden/>
    <w:rsid w:val="00242E26"/>
    <w:rPr>
      <w:sz w:val="20"/>
      <w:szCs w:val="20"/>
    </w:rPr>
  </w:style>
  <w:style w:type="paragraph" w:styleId="CommentSubject">
    <w:name w:val="annotation subject"/>
    <w:basedOn w:val="CommentText"/>
    <w:next w:val="CommentText"/>
    <w:link w:val="CommentSubjectChar"/>
    <w:uiPriority w:val="99"/>
    <w:semiHidden/>
    <w:unhideWhenUsed/>
    <w:rsid w:val="00242E26"/>
    <w:rPr>
      <w:b/>
      <w:bCs/>
    </w:rPr>
  </w:style>
  <w:style w:type="character" w:customStyle="1" w:styleId="CommentSubjectChar">
    <w:name w:val="Comment Subject Char"/>
    <w:basedOn w:val="CommentTextChar"/>
    <w:link w:val="CommentSubject"/>
    <w:uiPriority w:val="99"/>
    <w:semiHidden/>
    <w:rsid w:val="00242E26"/>
    <w:rPr>
      <w:b/>
      <w:bCs/>
      <w:sz w:val="20"/>
      <w:szCs w:val="20"/>
    </w:rPr>
  </w:style>
  <w:style w:type="character" w:customStyle="1" w:styleId="A8">
    <w:name w:val="A8"/>
    <w:uiPriority w:val="99"/>
    <w:rsid w:val="00B75C6D"/>
    <w:rPr>
      <w:rFonts w:cs="Dax Offc Pro"/>
      <w:b/>
      <w:bCs/>
      <w:color w:val="4C4C4E"/>
      <w:sz w:val="48"/>
      <w:szCs w:val="48"/>
    </w:rPr>
  </w:style>
  <w:style w:type="character" w:styleId="PlaceholderText">
    <w:name w:val="Placeholder Text"/>
    <w:basedOn w:val="DefaultParagraphFont"/>
    <w:uiPriority w:val="99"/>
    <w:semiHidden/>
    <w:rsid w:val="00C1170F"/>
    <w:rPr>
      <w:color w:val="808080"/>
    </w:rPr>
  </w:style>
  <w:style w:type="table" w:styleId="TableGrid">
    <w:name w:val="Table Grid"/>
    <w:basedOn w:val="TableNormal"/>
    <w:uiPriority w:val="39"/>
    <w:rsid w:val="00C1170F"/>
    <w:pPr>
      <w:spacing w:after="0" w:line="240" w:lineRule="auto"/>
    </w:pPr>
    <w:rPr>
      <w:rFonts w:ascii="Dax Offc" w:hAnsi="Dax Off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84DDF"/>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0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BA743-F57B-4D0F-AB63-177132F51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2543</Characters>
  <Application>Microsoft Office Word</Application>
  <DocSecurity>0</DocSecurity>
  <Lines>21</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2021-04-21T14:38:00Z</dcterms:created>
  <dcterms:modified xsi:type="dcterms:W3CDTF">2021-04-21T14:41:00Z</dcterms:modified>
</cp:coreProperties>
</file>